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9C273" w14:textId="77777777" w:rsidR="009A7203" w:rsidRPr="009A7203" w:rsidRDefault="009A7203" w:rsidP="009A7203">
      <w:pPr>
        <w:shd w:val="clear" w:color="auto" w:fill="FFFFFF"/>
        <w:spacing w:before="100" w:beforeAutospacing="1" w:after="100" w:afterAutospacing="1" w:line="240" w:lineRule="auto"/>
        <w:rPr>
          <w:rFonts w:ascii="Segoe UI" w:eastAsia="Times New Roman" w:hAnsi="Segoe UI" w:cs="Segoe UI"/>
          <w:color w:val="242424"/>
          <w:kern w:val="0"/>
          <w:sz w:val="23"/>
          <w:szCs w:val="23"/>
          <w14:ligatures w14:val="none"/>
        </w:rPr>
      </w:pPr>
      <w:r w:rsidRPr="009A7203">
        <w:rPr>
          <w:rFonts w:ascii="Segoe UI" w:eastAsia="Times New Roman" w:hAnsi="Segoe UI" w:cs="Segoe UI"/>
          <w:color w:val="242424"/>
          <w:kern w:val="0"/>
          <w:sz w:val="23"/>
          <w:szCs w:val="23"/>
          <w14:ligatures w14:val="none"/>
        </w:rPr>
        <w:t xml:space="preserve">Good evening </w:t>
      </w:r>
      <w:proofErr w:type="spellStart"/>
      <w:r w:rsidRPr="009A7203">
        <w:rPr>
          <w:rFonts w:ascii="Segoe UI" w:eastAsia="Times New Roman" w:hAnsi="Segoe UI" w:cs="Segoe UI"/>
          <w:color w:val="242424"/>
          <w:kern w:val="0"/>
          <w:sz w:val="23"/>
          <w:szCs w:val="23"/>
          <w14:ligatures w14:val="none"/>
        </w:rPr>
        <w:t>Ramily</w:t>
      </w:r>
      <w:proofErr w:type="spellEnd"/>
      <w:r w:rsidRPr="009A7203">
        <w:rPr>
          <w:rFonts w:ascii="Segoe UI" w:eastAsia="Times New Roman" w:hAnsi="Segoe UI" w:cs="Segoe UI"/>
          <w:color w:val="242424"/>
          <w:kern w:val="0"/>
          <w:sz w:val="23"/>
          <w:szCs w:val="23"/>
          <w14:ligatures w14:val="none"/>
        </w:rPr>
        <w:t>,</w:t>
      </w:r>
      <w:r w:rsidRPr="009A7203">
        <w:rPr>
          <w:rFonts w:ascii="Segoe UI" w:eastAsia="Times New Roman" w:hAnsi="Segoe UI" w:cs="Segoe UI"/>
          <w:color w:val="242424"/>
          <w:kern w:val="0"/>
          <w:sz w:val="23"/>
          <w:szCs w:val="23"/>
          <w14:ligatures w14:val="none"/>
        </w:rPr>
        <w:br/>
      </w:r>
      <w:r w:rsidRPr="009A7203">
        <w:rPr>
          <w:rFonts w:ascii="Segoe UI" w:eastAsia="Times New Roman" w:hAnsi="Segoe UI" w:cs="Segoe UI"/>
          <w:color w:val="242424"/>
          <w:kern w:val="0"/>
          <w:sz w:val="23"/>
          <w:szCs w:val="23"/>
          <w14:ligatures w14:val="none"/>
        </w:rPr>
        <w:br/>
        <w:t>This is Mr. Puryear with your weekly announcements.</w:t>
      </w:r>
      <w:r w:rsidRPr="009A7203">
        <w:rPr>
          <w:rFonts w:ascii="Segoe UI" w:eastAsia="Times New Roman" w:hAnsi="Segoe UI" w:cs="Segoe UI"/>
          <w:color w:val="242424"/>
          <w:kern w:val="0"/>
          <w:sz w:val="23"/>
          <w:szCs w:val="23"/>
          <w14:ligatures w14:val="none"/>
        </w:rPr>
        <w:br/>
      </w:r>
      <w:r w:rsidRPr="009A7203">
        <w:rPr>
          <w:rFonts w:ascii="Segoe UI" w:eastAsia="Times New Roman" w:hAnsi="Segoe UI" w:cs="Segoe UI"/>
          <w:color w:val="242424"/>
          <w:kern w:val="0"/>
          <w:sz w:val="23"/>
          <w:szCs w:val="23"/>
          <w14:ligatures w14:val="none"/>
        </w:rPr>
        <w:br/>
        <w:t>This is the final week before everyone gets a well needed break. Spring Break will be from April 14 through April 18.</w:t>
      </w:r>
      <w:r w:rsidRPr="009A7203">
        <w:rPr>
          <w:rFonts w:ascii="Segoe UI" w:eastAsia="Times New Roman" w:hAnsi="Segoe UI" w:cs="Segoe UI"/>
          <w:color w:val="242424"/>
          <w:kern w:val="0"/>
          <w:sz w:val="23"/>
          <w:szCs w:val="23"/>
          <w14:ligatures w14:val="none"/>
        </w:rPr>
        <w:br/>
      </w:r>
      <w:r w:rsidRPr="009A7203">
        <w:rPr>
          <w:rFonts w:ascii="Segoe UI" w:eastAsia="Times New Roman" w:hAnsi="Segoe UI" w:cs="Segoe UI"/>
          <w:color w:val="242424"/>
          <w:kern w:val="0"/>
          <w:sz w:val="23"/>
          <w:szCs w:val="23"/>
          <w14:ligatures w14:val="none"/>
        </w:rPr>
        <w:br/>
        <w:t>We are no longer sending computers home during the 4th quarter. If there is a need for a student to bring home their device, please communicate with their teachers and we can issue passes for devices to go home.</w:t>
      </w:r>
      <w:r w:rsidRPr="009A7203">
        <w:rPr>
          <w:rFonts w:ascii="Segoe UI" w:eastAsia="Times New Roman" w:hAnsi="Segoe UI" w:cs="Segoe UI"/>
          <w:color w:val="242424"/>
          <w:kern w:val="0"/>
          <w:sz w:val="23"/>
          <w:szCs w:val="23"/>
          <w14:ligatures w14:val="none"/>
        </w:rPr>
        <w:br/>
      </w:r>
      <w:r w:rsidRPr="009A7203">
        <w:rPr>
          <w:rFonts w:ascii="Segoe UI" w:eastAsia="Times New Roman" w:hAnsi="Segoe UI" w:cs="Segoe UI"/>
          <w:color w:val="242424"/>
          <w:kern w:val="0"/>
          <w:sz w:val="23"/>
          <w:szCs w:val="23"/>
          <w14:ligatures w14:val="none"/>
        </w:rPr>
        <w:br/>
        <w:t>On Wednesday, April 9, NEMS will have its Spring Arts Showcase from 5 pm to 6 pm.  Please come out and support the student's artwork and hear our chorus and band perform.</w:t>
      </w:r>
      <w:r w:rsidRPr="009A7203">
        <w:rPr>
          <w:rFonts w:ascii="Segoe UI" w:eastAsia="Times New Roman" w:hAnsi="Segoe UI" w:cs="Segoe UI"/>
          <w:color w:val="242424"/>
          <w:kern w:val="0"/>
          <w:sz w:val="23"/>
          <w:szCs w:val="23"/>
          <w14:ligatures w14:val="none"/>
        </w:rPr>
        <w:br/>
      </w:r>
      <w:r w:rsidRPr="009A7203">
        <w:rPr>
          <w:rFonts w:ascii="Segoe UI" w:eastAsia="Times New Roman" w:hAnsi="Segoe UI" w:cs="Segoe UI"/>
          <w:color w:val="242424"/>
          <w:kern w:val="0"/>
          <w:sz w:val="23"/>
          <w:szCs w:val="23"/>
          <w14:ligatures w14:val="none"/>
        </w:rPr>
        <w:br/>
        <w:t>Athletics this week:</w:t>
      </w:r>
      <w:r w:rsidRPr="009A7203">
        <w:rPr>
          <w:rFonts w:ascii="Segoe UI" w:eastAsia="Times New Roman" w:hAnsi="Segoe UI" w:cs="Segoe UI"/>
          <w:color w:val="242424"/>
          <w:kern w:val="0"/>
          <w:sz w:val="23"/>
          <w:szCs w:val="23"/>
          <w14:ligatures w14:val="none"/>
        </w:rPr>
        <w:br/>
      </w:r>
      <w:r w:rsidRPr="009A7203">
        <w:rPr>
          <w:rFonts w:ascii="Segoe UI" w:eastAsia="Times New Roman" w:hAnsi="Segoe UI" w:cs="Segoe UI"/>
          <w:color w:val="242424"/>
          <w:kern w:val="0"/>
          <w:sz w:val="23"/>
          <w:szCs w:val="23"/>
          <w14:ligatures w14:val="none"/>
        </w:rPr>
        <w:br/>
        <w:t>Baseball/Softball</w:t>
      </w:r>
      <w:r w:rsidRPr="009A7203">
        <w:rPr>
          <w:rFonts w:ascii="Segoe UI" w:eastAsia="Times New Roman" w:hAnsi="Segoe UI" w:cs="Segoe UI"/>
          <w:color w:val="242424"/>
          <w:kern w:val="0"/>
          <w:sz w:val="23"/>
          <w:szCs w:val="23"/>
          <w14:ligatures w14:val="none"/>
        </w:rPr>
        <w:br/>
      </w:r>
      <w:r w:rsidRPr="009A7203">
        <w:rPr>
          <w:rFonts w:ascii="Segoe UI" w:eastAsia="Times New Roman" w:hAnsi="Segoe UI" w:cs="Segoe UI"/>
          <w:color w:val="242424"/>
          <w:kern w:val="0"/>
          <w:sz w:val="23"/>
          <w:szCs w:val="23"/>
          <w14:ligatures w14:val="none"/>
        </w:rPr>
        <w:br/>
        <w:t>Tuesday, April 8 - NEMS vs. Jackson @Jackson</w:t>
      </w:r>
      <w:r w:rsidRPr="009A7203">
        <w:rPr>
          <w:rFonts w:ascii="Segoe UI" w:eastAsia="Times New Roman" w:hAnsi="Segoe UI" w:cs="Segoe UI"/>
          <w:color w:val="242424"/>
          <w:kern w:val="0"/>
          <w:sz w:val="23"/>
          <w:szCs w:val="23"/>
          <w14:ligatures w14:val="none"/>
        </w:rPr>
        <w:br/>
        <w:t>Thursday, April 10 - NEMS vs. Allen @Allen</w:t>
      </w:r>
      <w:r w:rsidRPr="009A7203">
        <w:rPr>
          <w:rFonts w:ascii="Segoe UI" w:eastAsia="Times New Roman" w:hAnsi="Segoe UI" w:cs="Segoe UI"/>
          <w:color w:val="242424"/>
          <w:kern w:val="0"/>
          <w:sz w:val="23"/>
          <w:szCs w:val="23"/>
          <w14:ligatures w14:val="none"/>
        </w:rPr>
        <w:br/>
      </w:r>
      <w:r w:rsidRPr="009A7203">
        <w:rPr>
          <w:rFonts w:ascii="Segoe UI" w:eastAsia="Times New Roman" w:hAnsi="Segoe UI" w:cs="Segoe UI"/>
          <w:color w:val="242424"/>
          <w:kern w:val="0"/>
          <w:sz w:val="23"/>
          <w:szCs w:val="23"/>
          <w14:ligatures w14:val="none"/>
        </w:rPr>
        <w:br/>
        <w:t>Track</w:t>
      </w:r>
      <w:r w:rsidRPr="009A7203">
        <w:rPr>
          <w:rFonts w:ascii="Segoe UI" w:eastAsia="Times New Roman" w:hAnsi="Segoe UI" w:cs="Segoe UI"/>
          <w:color w:val="242424"/>
          <w:kern w:val="0"/>
          <w:sz w:val="23"/>
          <w:szCs w:val="23"/>
          <w14:ligatures w14:val="none"/>
        </w:rPr>
        <w:br/>
      </w:r>
      <w:r w:rsidRPr="009A7203">
        <w:rPr>
          <w:rFonts w:ascii="Segoe UI" w:eastAsia="Times New Roman" w:hAnsi="Segoe UI" w:cs="Segoe UI"/>
          <w:color w:val="242424"/>
          <w:kern w:val="0"/>
          <w:sz w:val="23"/>
          <w:szCs w:val="23"/>
          <w14:ligatures w14:val="none"/>
        </w:rPr>
        <w:br/>
        <w:t>Bye Week</w:t>
      </w:r>
      <w:r w:rsidRPr="009A7203">
        <w:rPr>
          <w:rFonts w:ascii="Segoe UI" w:eastAsia="Times New Roman" w:hAnsi="Segoe UI" w:cs="Segoe UI"/>
          <w:color w:val="242424"/>
          <w:kern w:val="0"/>
          <w:sz w:val="23"/>
          <w:szCs w:val="23"/>
          <w14:ligatures w14:val="none"/>
        </w:rPr>
        <w:br/>
      </w:r>
      <w:r w:rsidRPr="009A7203">
        <w:rPr>
          <w:rFonts w:ascii="Segoe UI" w:eastAsia="Times New Roman" w:hAnsi="Segoe UI" w:cs="Segoe UI"/>
          <w:color w:val="242424"/>
          <w:kern w:val="0"/>
          <w:sz w:val="23"/>
          <w:szCs w:val="23"/>
          <w14:ligatures w14:val="none"/>
        </w:rPr>
        <w:br/>
        <w:t>Our newsletter is attached to the email.</w:t>
      </w:r>
      <w:r w:rsidRPr="009A7203">
        <w:rPr>
          <w:rFonts w:ascii="Segoe UI" w:eastAsia="Times New Roman" w:hAnsi="Segoe UI" w:cs="Segoe UI"/>
          <w:color w:val="242424"/>
          <w:kern w:val="0"/>
          <w:sz w:val="23"/>
          <w:szCs w:val="23"/>
          <w14:ligatures w14:val="none"/>
        </w:rPr>
        <w:br/>
      </w:r>
      <w:r w:rsidRPr="009A7203">
        <w:rPr>
          <w:rFonts w:ascii="Segoe UI" w:eastAsia="Times New Roman" w:hAnsi="Segoe UI" w:cs="Segoe UI"/>
          <w:color w:val="242424"/>
          <w:kern w:val="0"/>
          <w:sz w:val="23"/>
          <w:szCs w:val="23"/>
          <w14:ligatures w14:val="none"/>
        </w:rPr>
        <w:br/>
        <w:t xml:space="preserve">Parents, as the weather is changing, please work with us to make sure that students are in the proper dress code each day. We need them to be in class learning and not </w:t>
      </w:r>
      <w:proofErr w:type="gramStart"/>
      <w:r w:rsidRPr="009A7203">
        <w:rPr>
          <w:rFonts w:ascii="Segoe UI" w:eastAsia="Times New Roman" w:hAnsi="Segoe UI" w:cs="Segoe UI"/>
          <w:color w:val="242424"/>
          <w:kern w:val="0"/>
          <w:sz w:val="23"/>
          <w:szCs w:val="23"/>
          <w14:ligatures w14:val="none"/>
        </w:rPr>
        <w:t>disrupting</w:t>
      </w:r>
      <w:proofErr w:type="gramEnd"/>
      <w:r w:rsidRPr="009A7203">
        <w:rPr>
          <w:rFonts w:ascii="Segoe UI" w:eastAsia="Times New Roman" w:hAnsi="Segoe UI" w:cs="Segoe UI"/>
          <w:color w:val="242424"/>
          <w:kern w:val="0"/>
          <w:sz w:val="23"/>
          <w:szCs w:val="23"/>
          <w14:ligatures w14:val="none"/>
        </w:rPr>
        <w:t xml:space="preserve"> learning by being out of dress code. We are capable of "NE" thing </w:t>
      </w:r>
      <w:proofErr w:type="gramStart"/>
      <w:r w:rsidRPr="009A7203">
        <w:rPr>
          <w:rFonts w:ascii="Segoe UI" w:eastAsia="Times New Roman" w:hAnsi="Segoe UI" w:cs="Segoe UI"/>
          <w:color w:val="242424"/>
          <w:kern w:val="0"/>
          <w:sz w:val="23"/>
          <w:szCs w:val="23"/>
          <w14:ligatures w14:val="none"/>
        </w:rPr>
        <w:t>at</w:t>
      </w:r>
      <w:proofErr w:type="gramEnd"/>
      <w:r w:rsidRPr="009A7203">
        <w:rPr>
          <w:rFonts w:ascii="Segoe UI" w:eastAsia="Times New Roman" w:hAnsi="Segoe UI" w:cs="Segoe UI"/>
          <w:color w:val="242424"/>
          <w:kern w:val="0"/>
          <w:sz w:val="23"/>
          <w:szCs w:val="23"/>
          <w14:ligatures w14:val="none"/>
        </w:rPr>
        <w:t xml:space="preserve"> Northeast, so let's have a great week Rams!</w:t>
      </w:r>
    </w:p>
    <w:p w14:paraId="7AD58725" w14:textId="77777777" w:rsidR="009A7203" w:rsidRPr="009A7203" w:rsidRDefault="009A7203" w:rsidP="009A7203">
      <w:pPr>
        <w:spacing w:after="0" w:line="240" w:lineRule="auto"/>
        <w:rPr>
          <w:rFonts w:ascii="Times New Roman" w:eastAsia="Times New Roman" w:hAnsi="Times New Roman" w:cs="Times New Roman"/>
          <w:kern w:val="0"/>
          <w14:ligatures w14:val="none"/>
        </w:rPr>
      </w:pPr>
      <w:r w:rsidRPr="009A7203">
        <w:rPr>
          <w:rFonts w:ascii="Segoe UI" w:eastAsia="Times New Roman" w:hAnsi="Segoe UI" w:cs="Segoe UI"/>
          <w:color w:val="242424"/>
          <w:kern w:val="0"/>
          <w:sz w:val="23"/>
          <w:szCs w:val="23"/>
          <w14:ligatures w14:val="none"/>
        </w:rPr>
        <w:br/>
      </w:r>
      <w:r w:rsidRPr="009A7203">
        <w:rPr>
          <w:rFonts w:ascii="Segoe UI" w:eastAsia="Times New Roman" w:hAnsi="Segoe UI" w:cs="Segoe UI"/>
          <w:color w:val="242424"/>
          <w:kern w:val="0"/>
          <w:sz w:val="23"/>
          <w:szCs w:val="23"/>
          <w14:ligatures w14:val="none"/>
        </w:rPr>
        <w:br/>
      </w:r>
      <w:r w:rsidRPr="009A7203">
        <w:rPr>
          <w:rFonts w:ascii="Segoe UI" w:eastAsia="Times New Roman" w:hAnsi="Segoe UI" w:cs="Segoe UI"/>
          <w:b/>
          <w:bCs/>
          <w:color w:val="242424"/>
          <w:kern w:val="0"/>
          <w:sz w:val="23"/>
          <w:szCs w:val="23"/>
          <w:shd w:val="clear" w:color="auto" w:fill="FFFFFF"/>
          <w14:ligatures w14:val="none"/>
        </w:rPr>
        <w:t>Attachments:</w:t>
      </w:r>
      <w:r w:rsidRPr="009A7203">
        <w:rPr>
          <w:rFonts w:ascii="Segoe UI" w:eastAsia="Times New Roman" w:hAnsi="Segoe UI" w:cs="Segoe UI"/>
          <w:color w:val="242424"/>
          <w:kern w:val="0"/>
          <w:sz w:val="23"/>
          <w:szCs w:val="23"/>
          <w14:ligatures w14:val="none"/>
        </w:rPr>
        <w:br/>
      </w:r>
      <w:r w:rsidRPr="009A7203">
        <w:rPr>
          <w:rFonts w:ascii="Times New Roman" w:eastAsia="Times New Roman" w:hAnsi="Times New Roman" w:cs="Times New Roman"/>
          <w:noProof/>
          <w:kern w:val="0"/>
          <w14:ligatures w14:val="none"/>
        </w:rPr>
        <mc:AlternateContent>
          <mc:Choice Requires="wps">
            <w:drawing>
              <wp:inline distT="0" distB="0" distL="0" distR="0" wp14:anchorId="6719F2B8" wp14:editId="698159C1">
                <wp:extent cx="304800" cy="304800"/>
                <wp:effectExtent l="0" t="0" r="0" b="0"/>
                <wp:docPr id="191538688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1740FD"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9A7203">
        <w:rPr>
          <w:rFonts w:ascii="Segoe UI" w:eastAsia="Times New Roman" w:hAnsi="Segoe UI" w:cs="Segoe UI"/>
          <w:color w:val="242424"/>
          <w:kern w:val="0"/>
          <w:sz w:val="23"/>
          <w:szCs w:val="23"/>
          <w:shd w:val="clear" w:color="auto" w:fill="FFFFFF"/>
          <w14:ligatures w14:val="none"/>
        </w:rPr>
        <w:t> </w:t>
      </w:r>
      <w:hyperlink r:id="rId4" w:tgtFrame="_blank" w:tooltip="Original URL: https://storage.googleapis.com/pt06-2/messages/attachments/47d0b86e7beb563472753ba4df905c1c/Spring_Arts_Showcase_Flyer_2025_image.jpg. Click or tap if you trust this link." w:history="1">
        <w:r w:rsidRPr="009A7203">
          <w:rPr>
            <w:rFonts w:ascii="Segoe UI" w:eastAsia="Times New Roman" w:hAnsi="Segoe UI" w:cs="Segoe UI"/>
            <w:color w:val="0000FF"/>
            <w:kern w:val="0"/>
            <w:sz w:val="23"/>
            <w:szCs w:val="23"/>
            <w:u w:val="single"/>
            <w:bdr w:val="none" w:sz="0" w:space="0" w:color="auto" w:frame="1"/>
            <w:shd w:val="clear" w:color="auto" w:fill="FFFFFF"/>
            <w14:ligatures w14:val="none"/>
          </w:rPr>
          <w:t>Spring_Arts_Showcase_Flyer_2025_image.jpg</w:t>
        </w:r>
      </w:hyperlink>
      <w:r w:rsidRPr="009A7203">
        <w:rPr>
          <w:rFonts w:ascii="Segoe UI" w:eastAsia="Times New Roman" w:hAnsi="Segoe UI" w:cs="Segoe UI"/>
          <w:color w:val="242424"/>
          <w:kern w:val="0"/>
          <w:sz w:val="23"/>
          <w:szCs w:val="23"/>
          <w:shd w:val="clear" w:color="auto" w:fill="FFFFFF"/>
          <w14:ligatures w14:val="none"/>
        </w:rPr>
        <w:t> (113.4 KB)</w:t>
      </w:r>
      <w:r w:rsidRPr="009A7203">
        <w:rPr>
          <w:rFonts w:ascii="Segoe UI" w:eastAsia="Times New Roman" w:hAnsi="Segoe UI" w:cs="Segoe UI"/>
          <w:color w:val="242424"/>
          <w:kern w:val="0"/>
          <w:sz w:val="23"/>
          <w:szCs w:val="23"/>
          <w14:ligatures w14:val="none"/>
        </w:rPr>
        <w:br/>
      </w:r>
      <w:r w:rsidRPr="009A7203">
        <w:rPr>
          <w:rFonts w:ascii="Times New Roman" w:eastAsia="Times New Roman" w:hAnsi="Times New Roman" w:cs="Times New Roman"/>
          <w:noProof/>
          <w:kern w:val="0"/>
          <w14:ligatures w14:val="none"/>
        </w:rPr>
        <mc:AlternateContent>
          <mc:Choice Requires="wps">
            <w:drawing>
              <wp:inline distT="0" distB="0" distL="0" distR="0" wp14:anchorId="225D3AF3" wp14:editId="6DAB3D16">
                <wp:extent cx="304800" cy="304800"/>
                <wp:effectExtent l="0" t="0" r="0" b="0"/>
                <wp:docPr id="1795974877"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7AE207"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9A7203">
        <w:rPr>
          <w:rFonts w:ascii="Segoe UI" w:eastAsia="Times New Roman" w:hAnsi="Segoe UI" w:cs="Segoe UI"/>
          <w:color w:val="242424"/>
          <w:kern w:val="0"/>
          <w:sz w:val="23"/>
          <w:szCs w:val="23"/>
          <w:shd w:val="clear" w:color="auto" w:fill="FFFFFF"/>
          <w14:ligatures w14:val="none"/>
        </w:rPr>
        <w:t> </w:t>
      </w:r>
      <w:hyperlink r:id="rId5" w:tgtFrame="_blank" w:tooltip="Original URL: https://storage.googleapis.com/pt06-2/messages/attachments/bea586f07e2205ee73e5381117be1e91/April_Newsletter_Update.pdf. Click or tap if you trust this link." w:history="1">
        <w:r w:rsidRPr="009A7203">
          <w:rPr>
            <w:rFonts w:ascii="Segoe UI" w:eastAsia="Times New Roman" w:hAnsi="Segoe UI" w:cs="Segoe UI"/>
            <w:color w:val="0000FF"/>
            <w:kern w:val="0"/>
            <w:sz w:val="23"/>
            <w:szCs w:val="23"/>
            <w:u w:val="single"/>
            <w:bdr w:val="none" w:sz="0" w:space="0" w:color="auto" w:frame="1"/>
            <w:shd w:val="clear" w:color="auto" w:fill="FFFFFF"/>
            <w14:ligatures w14:val="none"/>
          </w:rPr>
          <w:t>April_Newsletter_Update.pdf</w:t>
        </w:r>
      </w:hyperlink>
      <w:r w:rsidRPr="009A7203">
        <w:rPr>
          <w:rFonts w:ascii="Segoe UI" w:eastAsia="Times New Roman" w:hAnsi="Segoe UI" w:cs="Segoe UI"/>
          <w:color w:val="242424"/>
          <w:kern w:val="0"/>
          <w:sz w:val="23"/>
          <w:szCs w:val="23"/>
          <w:shd w:val="clear" w:color="auto" w:fill="FFFFFF"/>
          <w14:ligatures w14:val="none"/>
        </w:rPr>
        <w:t> (6.4 MB)</w:t>
      </w:r>
    </w:p>
    <w:p w14:paraId="6CAEA0AF" w14:textId="77777777" w:rsidR="009A7203" w:rsidRPr="009A7203" w:rsidRDefault="009A7203" w:rsidP="009A7203">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9A7203">
        <w:rPr>
          <w:rFonts w:ascii="Segoe UI" w:eastAsia="Times New Roman" w:hAnsi="Segoe UI" w:cs="Segoe UI"/>
          <w:color w:val="888888"/>
          <w:kern w:val="0"/>
          <w:sz w:val="17"/>
          <w:szCs w:val="17"/>
          <w14:ligatures w14:val="none"/>
        </w:rPr>
        <w:pict w14:anchorId="41AD8590">
          <v:rect id="_x0000_i1025" style="width:0;height:1.5pt" o:hralign="center" o:hrstd="t" o:hr="t" fillcolor="#a0a0a0" stroked="f"/>
        </w:pict>
      </w:r>
    </w:p>
    <w:p w14:paraId="0257385D" w14:textId="77777777" w:rsidR="009A7203" w:rsidRPr="009A7203" w:rsidRDefault="009A7203" w:rsidP="009A7203">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9A7203">
        <w:rPr>
          <w:rFonts w:ascii="Segoe UI" w:eastAsia="Times New Roman" w:hAnsi="Segoe UI" w:cs="Segoe UI"/>
          <w:color w:val="888888"/>
          <w:kern w:val="0"/>
          <w:sz w:val="17"/>
          <w:szCs w:val="17"/>
          <w14:ligatures w14:val="none"/>
        </w:rPr>
        <w:t xml:space="preserve">You are receiving this email because of your relationship with NORTHEAST GUILFORD MIDDLE SCHOOL. If you wish to stop receiving email updates sent through the </w:t>
      </w:r>
      <w:proofErr w:type="spellStart"/>
      <w:r w:rsidRPr="009A7203">
        <w:rPr>
          <w:rFonts w:ascii="Segoe UI" w:eastAsia="Times New Roman" w:hAnsi="Segoe UI" w:cs="Segoe UI"/>
          <w:color w:val="888888"/>
          <w:kern w:val="0"/>
          <w:sz w:val="17"/>
          <w:szCs w:val="17"/>
          <w14:ligatures w14:val="none"/>
        </w:rPr>
        <w:t>Finalsite</w:t>
      </w:r>
      <w:proofErr w:type="spellEnd"/>
      <w:r w:rsidRPr="009A7203">
        <w:rPr>
          <w:rFonts w:ascii="Segoe UI" w:eastAsia="Times New Roman" w:hAnsi="Segoe UI" w:cs="Segoe UI"/>
          <w:color w:val="888888"/>
          <w:kern w:val="0"/>
          <w:sz w:val="17"/>
          <w:szCs w:val="17"/>
          <w14:ligatures w14:val="none"/>
        </w:rPr>
        <w:t xml:space="preserve"> service, please </w:t>
      </w:r>
      <w:hyperlink r:id="rId6" w:tgtFrame="_blank" w:tooltip="Original URL: https://guilford.parentlink.net/main/unsubscribe?a=all&amp;d=OTQ2Njg4OQ%3D%3D%0A. Click or tap if you trust this link." w:history="1">
        <w:r w:rsidRPr="009A7203">
          <w:rPr>
            <w:rFonts w:ascii="Segoe UI" w:eastAsia="Times New Roman" w:hAnsi="Segoe UI" w:cs="Segoe UI"/>
            <w:color w:val="0000FF"/>
            <w:kern w:val="0"/>
            <w:sz w:val="17"/>
            <w:szCs w:val="17"/>
            <w:u w:val="single"/>
            <w:bdr w:val="none" w:sz="0" w:space="0" w:color="auto" w:frame="1"/>
            <w14:ligatures w14:val="none"/>
          </w:rPr>
          <w:t>unsubscribe</w:t>
        </w:r>
      </w:hyperlink>
      <w:r w:rsidRPr="009A7203">
        <w:rPr>
          <w:rFonts w:ascii="Segoe UI" w:eastAsia="Times New Roman" w:hAnsi="Segoe UI" w:cs="Segoe UI"/>
          <w:color w:val="888888"/>
          <w:kern w:val="0"/>
          <w:sz w:val="17"/>
          <w:szCs w:val="17"/>
          <w14:ligatures w14:val="none"/>
        </w:rPr>
        <w:t>.</w:t>
      </w:r>
      <w:r w:rsidRPr="009A7203">
        <w:rPr>
          <w:rFonts w:ascii="Segoe UI" w:eastAsia="Times New Roman" w:hAnsi="Segoe UI" w:cs="Segoe UI"/>
          <w:color w:val="888888"/>
          <w:kern w:val="0"/>
          <w:sz w:val="17"/>
          <w:szCs w:val="17"/>
          <w14:ligatures w14:val="none"/>
        </w:rPr>
        <w:br/>
        <w:t>NORTHEAST GUILFORD MIDDLE SCHOOL | 6720 McLeansville Rd, McLeansville, NC 27301 | 336-375-2525</w:t>
      </w:r>
    </w:p>
    <w:p w14:paraId="1C2B5F27" w14:textId="77777777" w:rsidR="009A7203" w:rsidRDefault="009A7203"/>
    <w:sectPr w:rsidR="009A7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03"/>
    <w:rsid w:val="009A7203"/>
    <w:rsid w:val="00FD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20D8"/>
  <w15:chartTrackingRefBased/>
  <w15:docId w15:val="{26407618-D054-4216-93ED-3B3382F2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2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2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2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2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2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2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2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2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2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2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2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2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2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2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203"/>
    <w:rPr>
      <w:rFonts w:eastAsiaTheme="majorEastAsia" w:cstheme="majorBidi"/>
      <w:color w:val="272727" w:themeColor="text1" w:themeTint="D8"/>
    </w:rPr>
  </w:style>
  <w:style w:type="paragraph" w:styleId="Title">
    <w:name w:val="Title"/>
    <w:basedOn w:val="Normal"/>
    <w:next w:val="Normal"/>
    <w:link w:val="TitleChar"/>
    <w:uiPriority w:val="10"/>
    <w:qFormat/>
    <w:rsid w:val="009A72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2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203"/>
    <w:pPr>
      <w:spacing w:before="160"/>
      <w:jc w:val="center"/>
    </w:pPr>
    <w:rPr>
      <w:i/>
      <w:iCs/>
      <w:color w:val="404040" w:themeColor="text1" w:themeTint="BF"/>
    </w:rPr>
  </w:style>
  <w:style w:type="character" w:customStyle="1" w:styleId="QuoteChar">
    <w:name w:val="Quote Char"/>
    <w:basedOn w:val="DefaultParagraphFont"/>
    <w:link w:val="Quote"/>
    <w:uiPriority w:val="29"/>
    <w:rsid w:val="009A7203"/>
    <w:rPr>
      <w:i/>
      <w:iCs/>
      <w:color w:val="404040" w:themeColor="text1" w:themeTint="BF"/>
    </w:rPr>
  </w:style>
  <w:style w:type="paragraph" w:styleId="ListParagraph">
    <w:name w:val="List Paragraph"/>
    <w:basedOn w:val="Normal"/>
    <w:uiPriority w:val="34"/>
    <w:qFormat/>
    <w:rsid w:val="009A7203"/>
    <w:pPr>
      <w:ind w:left="720"/>
      <w:contextualSpacing/>
    </w:pPr>
  </w:style>
  <w:style w:type="character" w:styleId="IntenseEmphasis">
    <w:name w:val="Intense Emphasis"/>
    <w:basedOn w:val="DefaultParagraphFont"/>
    <w:uiPriority w:val="21"/>
    <w:qFormat/>
    <w:rsid w:val="009A7203"/>
    <w:rPr>
      <w:i/>
      <w:iCs/>
      <w:color w:val="0F4761" w:themeColor="accent1" w:themeShade="BF"/>
    </w:rPr>
  </w:style>
  <w:style w:type="paragraph" w:styleId="IntenseQuote">
    <w:name w:val="Intense Quote"/>
    <w:basedOn w:val="Normal"/>
    <w:next w:val="Normal"/>
    <w:link w:val="IntenseQuoteChar"/>
    <w:uiPriority w:val="30"/>
    <w:qFormat/>
    <w:rsid w:val="009A72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203"/>
    <w:rPr>
      <w:i/>
      <w:iCs/>
      <w:color w:val="0F4761" w:themeColor="accent1" w:themeShade="BF"/>
    </w:rPr>
  </w:style>
  <w:style w:type="character" w:styleId="IntenseReference">
    <w:name w:val="Intense Reference"/>
    <w:basedOn w:val="DefaultParagraphFont"/>
    <w:uiPriority w:val="32"/>
    <w:qFormat/>
    <w:rsid w:val="009A72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795936">
      <w:bodyDiv w:val="1"/>
      <w:marLeft w:val="0"/>
      <w:marRight w:val="0"/>
      <w:marTop w:val="0"/>
      <w:marBottom w:val="0"/>
      <w:divBdr>
        <w:top w:val="none" w:sz="0" w:space="0" w:color="auto"/>
        <w:left w:val="none" w:sz="0" w:space="0" w:color="auto"/>
        <w:bottom w:val="none" w:sz="0" w:space="0" w:color="auto"/>
        <w:right w:val="none" w:sz="0" w:space="0" w:color="auto"/>
      </w:divBdr>
      <w:divsChild>
        <w:div w:id="205831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2.safelinks.protection.outlook.com/?url=https%3A%2F%2Fguilford.parentlink.net%2Fmain%2Funsubscribe%3Fa%3Dall%26d%3DOTQ2Njg4OQ%253D%253D%250A&amp;data=05%7C02%7Clawrena2%40gcsnc.com%7C66813da2ba1c4ebdadf008dd755ab0bd%7C9ae2fb1fdea24c4381947624fcbbb30c%7C0%7C0%7C638795754858733349%7CUnknown%7CTWFpbGZsb3d8eyJFbXB0eU1hcGkiOnRydWUsIlYiOiIwLjAuMDAwMCIsIlAiOiJXaW4zMiIsIkFOIjoiTWFpbCIsIldUIjoyfQ%3D%3D%7C0%7C%7C%7C&amp;sdata=v3QE5pb4AXSr0RIBqqrvSCvMI8eCgcBsaP5ZF%2B3XwkQ%3D&amp;reserved=0" TargetMode="External"/><Relationship Id="rId5" Type="http://schemas.openxmlformats.org/officeDocument/2006/relationships/hyperlink" Target="https://nam12.safelinks.protection.outlook.com/?url=https%3A%2F%2Fstorage.googleapis.com%2Fpt06-2%2Fmessages%2Fattachments%2Fbea586f07e2205ee73e5381117be1e91%2FApril_Newsletter_Update.pdf&amp;data=05%7C02%7Clawrena2%40gcsnc.com%7C66813da2ba1c4ebdadf008dd755ab0bd%7C9ae2fb1fdea24c4381947624fcbbb30c%7C0%7C0%7C638795754858726285%7CUnknown%7CTWFpbGZsb3d8eyJFbXB0eU1hcGkiOnRydWUsIlYiOiIwLjAuMDAwMCIsIlAiOiJXaW4zMiIsIkFOIjoiTWFpbCIsIldUIjoyfQ%3D%3D%7C0%7C%7C%7C&amp;sdata=r%2BQyLQvcBTwcMiOwCVB1xfLrMxX4pIQraea5820aDiY%3D&amp;reserved=0" TargetMode="External"/><Relationship Id="rId4" Type="http://schemas.openxmlformats.org/officeDocument/2006/relationships/hyperlink" Target="https://nam12.safelinks.protection.outlook.com/?url=https%3A%2F%2Fstorage.googleapis.com%2Fpt06-2%2Fmessages%2Fattachments%2F47d0b86e7beb563472753ba4df905c1c%2FSpring_Arts_Showcase_Flyer_2025_image.jpg&amp;data=05%7C02%7Clawrena2%40gcsnc.com%7C66813da2ba1c4ebdadf008dd755ab0bd%7C9ae2fb1fdea24c4381947624fcbbb30c%7C0%7C0%7C638795754858711906%7CUnknown%7CTWFpbGZsb3d8eyJFbXB0eU1hcGkiOnRydWUsIlYiOiIwLjAuMDAwMCIsIlAiOiJXaW4zMiIsIkFOIjoiTWFpbCIsIldUIjoyfQ%3D%3D%7C0%7C%7C%7C&amp;sdata=ISKRtO7IUAqcVLu%2F2Fp1qgD9qoBEwYC8Q%2FbzXwbPIn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3050</Characters>
  <Application>Microsoft Office Word</Application>
  <DocSecurity>0</DocSecurity>
  <Lines>25</Lines>
  <Paragraphs>7</Paragraphs>
  <ScaleCrop>false</ScaleCrop>
  <Company>Guilford County Schools</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2025-05-02T17:52:00Z</dcterms:created>
  <dcterms:modified xsi:type="dcterms:W3CDTF">2025-05-02T17:52:00Z</dcterms:modified>
</cp:coreProperties>
</file>