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58FA3" w14:textId="77777777" w:rsidR="00F3342F" w:rsidRPr="00895BB8" w:rsidRDefault="0B0DB995" w:rsidP="0B0DB995">
      <w:pPr>
        <w:jc w:val="center"/>
        <w:rPr>
          <w:lang w:val="fr-FR"/>
        </w:rPr>
      </w:pPr>
      <w:r w:rsidRPr="0B0DB995">
        <w:rPr>
          <w:lang w:val="fr-FR"/>
        </w:rPr>
        <w:t>AP LATIN SYLLABUS</w:t>
      </w:r>
    </w:p>
    <w:p w14:paraId="2FD58FA4" w14:textId="2C829516" w:rsidR="00F3342F" w:rsidRPr="00895BB8" w:rsidRDefault="0B0DB995" w:rsidP="0B0DB995">
      <w:pPr>
        <w:jc w:val="center"/>
        <w:rPr>
          <w:lang w:val="fr-FR"/>
        </w:rPr>
      </w:pPr>
      <w:r w:rsidRPr="0B0DB995">
        <w:rPr>
          <w:lang w:val="fr-FR"/>
        </w:rPr>
        <w:t>2018-2019</w:t>
      </w:r>
    </w:p>
    <w:p w14:paraId="2FD58FA5" w14:textId="77777777" w:rsidR="004F2133" w:rsidRPr="00895BB8" w:rsidRDefault="0B0DB995" w:rsidP="0B0DB995">
      <w:pPr>
        <w:jc w:val="center"/>
        <w:rPr>
          <w:lang w:val="fr-FR"/>
        </w:rPr>
      </w:pPr>
      <w:r w:rsidRPr="0B0DB995">
        <w:rPr>
          <w:lang w:val="fr-FR"/>
        </w:rPr>
        <w:t>Temple Eller</w:t>
      </w:r>
    </w:p>
    <w:p w14:paraId="2FD58FA6" w14:textId="77777777" w:rsidR="007A420A" w:rsidRPr="00895BB8" w:rsidRDefault="0B0DB995" w:rsidP="0B0DB995">
      <w:pPr>
        <w:jc w:val="center"/>
        <w:rPr>
          <w:lang w:val="fr-FR"/>
        </w:rPr>
      </w:pPr>
      <w:r w:rsidRPr="0B0DB995">
        <w:rPr>
          <w:lang w:val="fr-FR"/>
        </w:rPr>
        <w:t>ellert@gcsnc.com</w:t>
      </w:r>
    </w:p>
    <w:p w14:paraId="2FD58FA7" w14:textId="77777777" w:rsidR="004F2133" w:rsidRPr="00895BB8" w:rsidRDefault="004F2133" w:rsidP="00F3342F">
      <w:pPr>
        <w:jc w:val="center"/>
        <w:rPr>
          <w:lang w:val="fr-FR"/>
        </w:rPr>
      </w:pPr>
    </w:p>
    <w:p w14:paraId="2FD58FA8" w14:textId="77777777" w:rsidR="00686FF5" w:rsidRPr="00895BB8" w:rsidRDefault="00686FF5" w:rsidP="00F3342F">
      <w:pPr>
        <w:rPr>
          <w:lang w:val="fr-FR"/>
        </w:rPr>
      </w:pPr>
    </w:p>
    <w:p w14:paraId="2FD58FA9" w14:textId="77777777" w:rsidR="00F3342F" w:rsidRPr="00686FF5" w:rsidRDefault="0B0DB995" w:rsidP="0B0DB995">
      <w:pPr>
        <w:numPr>
          <w:ilvl w:val="0"/>
          <w:numId w:val="1"/>
        </w:numPr>
        <w:rPr>
          <w:b/>
          <w:bCs/>
        </w:rPr>
      </w:pPr>
      <w:r w:rsidRPr="0B0DB995">
        <w:rPr>
          <w:b/>
          <w:bCs/>
        </w:rPr>
        <w:t>Objectives</w:t>
      </w:r>
    </w:p>
    <w:p w14:paraId="2FD58FAA" w14:textId="77777777" w:rsidR="00F3342F" w:rsidRDefault="0B0DB995" w:rsidP="00806F96">
      <w:pPr>
        <w:numPr>
          <w:ilvl w:val="1"/>
          <w:numId w:val="1"/>
        </w:numPr>
      </w:pPr>
      <w:r>
        <w:t xml:space="preserve">To gain an appreciation for the epic poetry of Virgil by translating lines of Books 1, 2, 4, and 6 of the </w:t>
      </w:r>
      <w:r w:rsidRPr="0B0DB995">
        <w:rPr>
          <w:u w:val="single"/>
        </w:rPr>
        <w:t>Aeneid</w:t>
      </w:r>
      <w:r>
        <w:t>.</w:t>
      </w:r>
    </w:p>
    <w:p w14:paraId="2FD58FAB" w14:textId="77777777" w:rsidR="00BA0F6C" w:rsidRDefault="0B0DB995" w:rsidP="00BA0F6C">
      <w:pPr>
        <w:numPr>
          <w:ilvl w:val="1"/>
          <w:numId w:val="1"/>
        </w:numPr>
      </w:pPr>
      <w:r>
        <w:t xml:space="preserve">To become familiar with the meter, stylistic devices, and grammatical constructions found in the </w:t>
      </w:r>
      <w:r w:rsidRPr="0B0DB995">
        <w:rPr>
          <w:u w:val="single"/>
        </w:rPr>
        <w:t>Aeneid</w:t>
      </w:r>
      <w:r>
        <w:t>.</w:t>
      </w:r>
    </w:p>
    <w:p w14:paraId="2FD58FAC" w14:textId="77777777" w:rsidR="00BA0F6C" w:rsidRDefault="0B0DB995" w:rsidP="00BA0F6C">
      <w:pPr>
        <w:numPr>
          <w:ilvl w:val="1"/>
          <w:numId w:val="1"/>
        </w:numPr>
      </w:pPr>
      <w:r>
        <w:t xml:space="preserve">To understand the major themes of the </w:t>
      </w:r>
      <w:r w:rsidRPr="0B0DB995">
        <w:rPr>
          <w:u w:val="single"/>
        </w:rPr>
        <w:t>Aeneid</w:t>
      </w:r>
      <w:r>
        <w:t xml:space="preserve"> especially as they relate to the mythological and historical backdrop against which the </w:t>
      </w:r>
      <w:r w:rsidRPr="0B0DB995">
        <w:rPr>
          <w:u w:val="single"/>
        </w:rPr>
        <w:t xml:space="preserve">Aeneid </w:t>
      </w:r>
      <w:r>
        <w:t>was written.</w:t>
      </w:r>
    </w:p>
    <w:p w14:paraId="2FD58FAD" w14:textId="77777777" w:rsidR="00806F96" w:rsidRPr="00806F96" w:rsidRDefault="0B0DB995" w:rsidP="0B0DB995">
      <w:pPr>
        <w:numPr>
          <w:ilvl w:val="1"/>
          <w:numId w:val="1"/>
        </w:numPr>
        <w:rPr>
          <w:u w:val="single"/>
        </w:rPr>
      </w:pPr>
      <w:r>
        <w:t xml:space="preserve">To gain an appreciation for the prose of Julius Caesar by translating lines of Books 1, 4, 5, and 6 of </w:t>
      </w:r>
      <w:r w:rsidRPr="0B0DB995">
        <w:rPr>
          <w:u w:val="single"/>
        </w:rPr>
        <w:t>Commentarii De Bello Gallico</w:t>
      </w:r>
    </w:p>
    <w:p w14:paraId="2FD58FAE" w14:textId="77777777" w:rsidR="004D44CB" w:rsidRPr="00806F96" w:rsidRDefault="004D44CB" w:rsidP="004D44CB">
      <w:pPr>
        <w:rPr>
          <w:u w:val="single"/>
        </w:rPr>
      </w:pPr>
    </w:p>
    <w:p w14:paraId="2FD58FAF" w14:textId="77777777" w:rsidR="00686FF5" w:rsidRDefault="0B0DB995" w:rsidP="00686FF5">
      <w:pPr>
        <w:numPr>
          <w:ilvl w:val="0"/>
          <w:numId w:val="1"/>
        </w:numPr>
      </w:pPr>
      <w:r w:rsidRPr="0B0DB995">
        <w:rPr>
          <w:b/>
          <w:bCs/>
        </w:rPr>
        <w:t>Texts</w:t>
      </w:r>
    </w:p>
    <w:p w14:paraId="2FD58FB0" w14:textId="77777777" w:rsidR="004D44CB" w:rsidRDefault="0B0DB995" w:rsidP="00686FF5">
      <w:pPr>
        <w:ind w:left="1080"/>
      </w:pPr>
      <w:r w:rsidRPr="0B0DB995">
        <w:rPr>
          <w:i/>
          <w:iCs/>
        </w:rPr>
        <w:t xml:space="preserve">Vergil’s Aeneid, </w:t>
      </w:r>
      <w:r>
        <w:t>Books I-VI.  Pharr, Clyde, ed. Lexington, Massachusetts: D.C.  Heath and Co., 1997.</w:t>
      </w:r>
    </w:p>
    <w:p w14:paraId="2FD58FB1" w14:textId="77777777" w:rsidR="00686FF5" w:rsidRDefault="0B0DB995" w:rsidP="004D44CB">
      <w:pPr>
        <w:ind w:left="1080"/>
      </w:pPr>
      <w:r w:rsidRPr="0B0DB995">
        <w:rPr>
          <w:i/>
          <w:iCs/>
        </w:rPr>
        <w:t>Virgil, The Aeneid.</w:t>
      </w:r>
      <w:r>
        <w:t xml:space="preserve">  A new prose translation by David West.</w:t>
      </w:r>
    </w:p>
    <w:p w14:paraId="2FD58FB2" w14:textId="13D696C4" w:rsidR="00806F96" w:rsidRDefault="0B0DB995" w:rsidP="004D44CB">
      <w:pPr>
        <w:ind w:left="1080"/>
        <w:rPr>
          <w:iCs/>
        </w:rPr>
      </w:pPr>
      <w:r w:rsidRPr="0B0DB995">
        <w:rPr>
          <w:i/>
          <w:iCs/>
        </w:rPr>
        <w:t>Caesar – Selections from his Commentarii De Bello Gallico</w:t>
      </w:r>
      <w:r>
        <w:t>, Bolchazy-Carducci Publishers, 2012.</w:t>
      </w:r>
    </w:p>
    <w:p w14:paraId="2A628D89" w14:textId="0806D67C" w:rsidR="00684B51" w:rsidRDefault="00684B51" w:rsidP="004D44CB">
      <w:pPr>
        <w:ind w:left="1080"/>
        <w:rPr>
          <w:iCs/>
        </w:rPr>
      </w:pPr>
    </w:p>
    <w:p w14:paraId="1F5ADE59" w14:textId="77777777" w:rsidR="00684B51" w:rsidRPr="00680932" w:rsidRDefault="0B0DB995" w:rsidP="0B0DB995">
      <w:pPr>
        <w:ind w:firstLine="720"/>
        <w:rPr>
          <w:sz w:val="22"/>
          <w:szCs w:val="22"/>
        </w:rPr>
      </w:pPr>
      <w:r w:rsidRPr="0B0DB995">
        <w:rPr>
          <w:b/>
          <w:bCs/>
          <w:sz w:val="22"/>
          <w:szCs w:val="22"/>
        </w:rPr>
        <w:t>Workbooks</w:t>
      </w:r>
      <w:r w:rsidRPr="0B0DB995">
        <w:rPr>
          <w:sz w:val="22"/>
          <w:szCs w:val="22"/>
        </w:rPr>
        <w:t xml:space="preserve"> -  Can be ordered from http://www.bolchazy.com</w:t>
      </w:r>
    </w:p>
    <w:p w14:paraId="7C10BDAB" w14:textId="77777777" w:rsidR="00684B51" w:rsidRPr="00680932" w:rsidRDefault="00684B51" w:rsidP="0B0DB995">
      <w:pPr>
        <w:ind w:left="1080" w:hanging="1080"/>
        <w:rPr>
          <w:sz w:val="22"/>
          <w:szCs w:val="22"/>
        </w:rPr>
      </w:pPr>
      <w:r w:rsidRPr="00680932">
        <w:rPr>
          <w:iCs/>
          <w:sz w:val="22"/>
          <w:szCs w:val="22"/>
        </w:rPr>
        <w:tab/>
      </w:r>
      <w:r w:rsidRPr="0B0DB995">
        <w:rPr>
          <w:sz w:val="22"/>
          <w:szCs w:val="22"/>
          <w:u w:val="single"/>
        </w:rPr>
        <w:t>A Notebook for Caesar's De Bello Gallico</w:t>
      </w:r>
      <w:r w:rsidRPr="0B0DB995">
        <w:rPr>
          <w:sz w:val="22"/>
          <w:szCs w:val="22"/>
        </w:rPr>
        <w:t xml:space="preserve">  Product Code: 8261</w:t>
      </w:r>
    </w:p>
    <w:p w14:paraId="294931F3" w14:textId="77777777" w:rsidR="00684B51" w:rsidRPr="00680932" w:rsidRDefault="00684B51" w:rsidP="0B0DB995">
      <w:pPr>
        <w:ind w:left="1080" w:hanging="1080"/>
        <w:rPr>
          <w:sz w:val="22"/>
          <w:szCs w:val="22"/>
        </w:rPr>
      </w:pPr>
      <w:r w:rsidRPr="00680932">
        <w:rPr>
          <w:iCs/>
          <w:sz w:val="22"/>
          <w:szCs w:val="22"/>
        </w:rPr>
        <w:tab/>
      </w:r>
      <w:r w:rsidRPr="0B0DB995">
        <w:rPr>
          <w:sz w:val="22"/>
          <w:szCs w:val="22"/>
        </w:rPr>
        <w:t xml:space="preserve"> ISBN: 978-0-86516-826-8    Price:  $10.00   </w:t>
      </w:r>
    </w:p>
    <w:p w14:paraId="780DEF3F" w14:textId="77777777" w:rsidR="00684B51" w:rsidRPr="00680932" w:rsidRDefault="00684B51" w:rsidP="0B0DB995">
      <w:pPr>
        <w:ind w:left="1080" w:hanging="1080"/>
        <w:rPr>
          <w:sz w:val="22"/>
          <w:szCs w:val="22"/>
        </w:rPr>
      </w:pPr>
      <w:r w:rsidRPr="00680932">
        <w:rPr>
          <w:iCs/>
          <w:sz w:val="22"/>
          <w:szCs w:val="22"/>
        </w:rPr>
        <w:tab/>
      </w:r>
      <w:r w:rsidRPr="0B0DB995">
        <w:rPr>
          <w:sz w:val="22"/>
          <w:szCs w:val="22"/>
          <w:u w:val="single"/>
        </w:rPr>
        <w:t>A Notebook for Vergil's Aeneid</w:t>
      </w:r>
      <w:r w:rsidRPr="0B0DB995">
        <w:rPr>
          <w:sz w:val="22"/>
          <w:szCs w:val="22"/>
        </w:rPr>
        <w:t>, Product Code: 827X</w:t>
      </w:r>
    </w:p>
    <w:p w14:paraId="49A03806" w14:textId="77777777" w:rsidR="00684B51" w:rsidRPr="00680932" w:rsidRDefault="00684B51" w:rsidP="0B0DB995">
      <w:pPr>
        <w:ind w:left="1080" w:hanging="1080"/>
        <w:rPr>
          <w:sz w:val="22"/>
          <w:szCs w:val="22"/>
        </w:rPr>
      </w:pPr>
      <w:r w:rsidRPr="00680932">
        <w:rPr>
          <w:iCs/>
          <w:sz w:val="22"/>
          <w:szCs w:val="22"/>
        </w:rPr>
        <w:tab/>
      </w:r>
      <w:r w:rsidRPr="0B0DB995">
        <w:rPr>
          <w:sz w:val="22"/>
          <w:szCs w:val="22"/>
        </w:rPr>
        <w:t xml:space="preserve"> ISBN: 978-0-86516-827-5     Price:  $10.00   </w:t>
      </w:r>
    </w:p>
    <w:p w14:paraId="095F1942" w14:textId="77777777" w:rsidR="00684B51" w:rsidRPr="00806F96" w:rsidRDefault="00684B51" w:rsidP="004D44CB">
      <w:pPr>
        <w:ind w:left="1080"/>
        <w:rPr>
          <w:iCs/>
        </w:rPr>
      </w:pPr>
    </w:p>
    <w:p w14:paraId="2FD58FB3" w14:textId="77777777" w:rsidR="00BA0F6C" w:rsidRDefault="00BA0F6C" w:rsidP="00BA0F6C"/>
    <w:p w14:paraId="2FD58FB4" w14:textId="77777777" w:rsidR="00BA0F6C" w:rsidRDefault="0B0DB995" w:rsidP="00BA0F6C">
      <w:pPr>
        <w:numPr>
          <w:ilvl w:val="0"/>
          <w:numId w:val="1"/>
        </w:numPr>
      </w:pPr>
      <w:r>
        <w:t>Schedule</w:t>
      </w:r>
    </w:p>
    <w:p w14:paraId="2FD58FB5" w14:textId="77777777" w:rsidR="00BA0F6C" w:rsidRDefault="0B0DB995" w:rsidP="00BA0F6C">
      <w:pPr>
        <w:numPr>
          <w:ilvl w:val="1"/>
          <w:numId w:val="1"/>
        </w:numPr>
      </w:pPr>
      <w:r>
        <w:t>August</w:t>
      </w:r>
    </w:p>
    <w:p w14:paraId="2FD58FB6" w14:textId="77777777" w:rsidR="00BA0F6C" w:rsidRPr="001B251E" w:rsidRDefault="0B0DB995" w:rsidP="00BA0F6C">
      <w:pPr>
        <w:numPr>
          <w:ilvl w:val="2"/>
          <w:numId w:val="1"/>
        </w:numPr>
      </w:pPr>
      <w:r>
        <w:t>Historical Background – Augustan Age</w:t>
      </w:r>
    </w:p>
    <w:p w14:paraId="2FD58FB7" w14:textId="77777777" w:rsidR="00BA0F6C" w:rsidRPr="001B251E" w:rsidRDefault="0B0DB995" w:rsidP="00BA0F6C">
      <w:pPr>
        <w:numPr>
          <w:ilvl w:val="2"/>
          <w:numId w:val="1"/>
        </w:numPr>
      </w:pPr>
      <w:r>
        <w:t>Mythological Background – Trojan War</w:t>
      </w:r>
    </w:p>
    <w:p w14:paraId="2FD58FB8" w14:textId="77777777" w:rsidR="009777C4" w:rsidRPr="001B251E" w:rsidRDefault="0B0DB995" w:rsidP="009777C4">
      <w:pPr>
        <w:numPr>
          <w:ilvl w:val="2"/>
          <w:numId w:val="1"/>
        </w:numPr>
      </w:pPr>
      <w:r>
        <w:t>Discuss the characteristics of an epic: long poem of elevated style, embodiment of the ideals of a particular culture, invocation of the Muse, catalogues, similes, etc.</w:t>
      </w:r>
    </w:p>
    <w:p w14:paraId="2FD58FB9" w14:textId="77777777" w:rsidR="00981758" w:rsidRPr="001B251E" w:rsidRDefault="0B0DB995" w:rsidP="00981758">
      <w:pPr>
        <w:numPr>
          <w:ilvl w:val="2"/>
          <w:numId w:val="1"/>
        </w:numPr>
      </w:pPr>
      <w:r>
        <w:t>Book I (lines 1-33)</w:t>
      </w:r>
    </w:p>
    <w:p w14:paraId="2FD58FBA" w14:textId="77777777" w:rsidR="00981758" w:rsidRDefault="0B0DB995" w:rsidP="00981758">
      <w:pPr>
        <w:numPr>
          <w:ilvl w:val="1"/>
          <w:numId w:val="1"/>
        </w:numPr>
      </w:pPr>
      <w:r>
        <w:t xml:space="preserve">September </w:t>
      </w:r>
    </w:p>
    <w:p w14:paraId="2FD58FBB" w14:textId="77777777" w:rsidR="00686FF5" w:rsidRDefault="0B0DB995" w:rsidP="00686FF5">
      <w:pPr>
        <w:numPr>
          <w:ilvl w:val="2"/>
          <w:numId w:val="1"/>
        </w:numPr>
      </w:pPr>
      <w:r>
        <w:t>Discuss the political climate in Rome and Italy before Augustus assumed control.  Discuss the changes Augustus instituted during his realm.</w:t>
      </w:r>
    </w:p>
    <w:p w14:paraId="2FD58FBC" w14:textId="150C3CD7" w:rsidR="00981758" w:rsidRPr="001B251E" w:rsidRDefault="0B0DB995" w:rsidP="009777C4">
      <w:pPr>
        <w:ind w:left="1980"/>
      </w:pPr>
      <w:r>
        <w:t>2. Book I ( lines 34-209, 418-440); read intervening lines in English</w:t>
      </w:r>
    </w:p>
    <w:p w14:paraId="2FD58FBD" w14:textId="77777777" w:rsidR="00981758" w:rsidRPr="001B251E" w:rsidRDefault="0B0DB995" w:rsidP="009777C4">
      <w:pPr>
        <w:ind w:left="1980"/>
      </w:pPr>
      <w:r>
        <w:t>3. Figures of Speech</w:t>
      </w:r>
    </w:p>
    <w:p w14:paraId="2FD58FBE" w14:textId="77777777" w:rsidR="008F47B8" w:rsidRPr="001B251E" w:rsidRDefault="0B0DB995" w:rsidP="009777C4">
      <w:pPr>
        <w:ind w:left="1980"/>
      </w:pPr>
      <w:r>
        <w:t>4. Scansion of Dactylic Hexameter</w:t>
      </w:r>
    </w:p>
    <w:p w14:paraId="2FD58FBF" w14:textId="77777777" w:rsidR="004D44CB" w:rsidRDefault="0B0DB995" w:rsidP="009777C4">
      <w:pPr>
        <w:ind w:left="1980"/>
      </w:pPr>
      <w:r>
        <w:t>5. Begin translation at sight</w:t>
      </w:r>
    </w:p>
    <w:p w14:paraId="2FD58FC0" w14:textId="1DECFC41" w:rsidR="00981758" w:rsidRDefault="0B0DB995" w:rsidP="00981758">
      <w:pPr>
        <w:numPr>
          <w:ilvl w:val="1"/>
          <w:numId w:val="1"/>
        </w:numPr>
      </w:pPr>
      <w:r>
        <w:lastRenderedPageBreak/>
        <w:t>October</w:t>
      </w:r>
    </w:p>
    <w:p w14:paraId="2795FF57" w14:textId="59B22A17" w:rsidR="002E70BB" w:rsidRDefault="0B0DB995" w:rsidP="002E70BB">
      <w:pPr>
        <w:numPr>
          <w:ilvl w:val="2"/>
          <w:numId w:val="1"/>
        </w:numPr>
      </w:pPr>
      <w:r>
        <w:t>Book I -  494-578</w:t>
      </w:r>
    </w:p>
    <w:p w14:paraId="2FD58FC1" w14:textId="43E25B7A" w:rsidR="00981758" w:rsidRPr="0075450F" w:rsidRDefault="0B0DB995" w:rsidP="0B0DB995">
      <w:pPr>
        <w:numPr>
          <w:ilvl w:val="2"/>
          <w:numId w:val="1"/>
        </w:numPr>
        <w:rPr>
          <w:b/>
          <w:bCs/>
        </w:rPr>
      </w:pPr>
      <w:r w:rsidRPr="0B0DB995">
        <w:rPr>
          <w:b/>
          <w:bCs/>
        </w:rPr>
        <w:t>Test on ALL of Book I  - Wednesday, October 17</w:t>
      </w:r>
    </w:p>
    <w:p w14:paraId="2FD58FC2" w14:textId="3D28AD0B" w:rsidR="005A342C" w:rsidRDefault="0B0DB995" w:rsidP="00981758">
      <w:pPr>
        <w:numPr>
          <w:ilvl w:val="2"/>
          <w:numId w:val="1"/>
        </w:numPr>
      </w:pPr>
      <w:r>
        <w:t>Book II (lines 40-56, 201-249, 268-297) read intervening lines in English</w:t>
      </w:r>
    </w:p>
    <w:p w14:paraId="2FD58FC3" w14:textId="77777777" w:rsidR="00A966AC" w:rsidRDefault="0B0DB995" w:rsidP="00A966AC">
      <w:pPr>
        <w:numPr>
          <w:ilvl w:val="2"/>
          <w:numId w:val="1"/>
        </w:numPr>
      </w:pPr>
      <w:r>
        <w:t>Read  “The Serpent and the Flame” by B.M. Knox</w:t>
      </w:r>
    </w:p>
    <w:p w14:paraId="0FC47C49" w14:textId="35C48A76" w:rsidR="0B0DB995" w:rsidRDefault="0B0DB995" w:rsidP="0B0DB995">
      <w:pPr>
        <w:ind w:left="1980"/>
      </w:pPr>
    </w:p>
    <w:p w14:paraId="2FD58FC6" w14:textId="3652C520" w:rsidR="005A342C" w:rsidRDefault="0B0DB995" w:rsidP="005A342C">
      <w:pPr>
        <w:numPr>
          <w:ilvl w:val="1"/>
          <w:numId w:val="1"/>
        </w:numPr>
      </w:pPr>
      <w:r>
        <w:t>November</w:t>
      </w:r>
    </w:p>
    <w:p w14:paraId="20613245" w14:textId="19D5F233" w:rsidR="002E70BB" w:rsidRDefault="0B0DB995" w:rsidP="002E70BB">
      <w:pPr>
        <w:numPr>
          <w:ilvl w:val="2"/>
          <w:numId w:val="1"/>
        </w:numPr>
      </w:pPr>
      <w:r>
        <w:t>Book II lines 559-620</w:t>
      </w:r>
    </w:p>
    <w:p w14:paraId="3FB956D6" w14:textId="7E40F40B" w:rsidR="002E70BB" w:rsidRPr="002E70BB" w:rsidRDefault="0B0DB995" w:rsidP="002E70BB">
      <w:pPr>
        <w:numPr>
          <w:ilvl w:val="2"/>
          <w:numId w:val="1"/>
        </w:numPr>
      </w:pPr>
      <w:r w:rsidRPr="0B0DB995">
        <w:rPr>
          <w:b/>
          <w:bCs/>
        </w:rPr>
        <w:t>Test on ALL of Book II  - Wednesday, November 14</w:t>
      </w:r>
    </w:p>
    <w:p w14:paraId="3A60034A" w14:textId="67A1123E" w:rsidR="002E70BB" w:rsidRDefault="0B0DB995" w:rsidP="002E70BB">
      <w:pPr>
        <w:numPr>
          <w:ilvl w:val="2"/>
          <w:numId w:val="1"/>
        </w:numPr>
      </w:pPr>
      <w:r>
        <w:t>Book IV  (lines 160- 218, 259-320)</w:t>
      </w:r>
    </w:p>
    <w:p w14:paraId="2FD58FCB" w14:textId="77777777" w:rsidR="00A91E30" w:rsidRPr="007A420A" w:rsidRDefault="00A91E30" w:rsidP="00A91E30">
      <w:pPr>
        <w:ind w:left="1980"/>
      </w:pPr>
    </w:p>
    <w:p w14:paraId="2FD58FCC" w14:textId="5DAD6402" w:rsidR="003650E7" w:rsidRDefault="0B0DB995" w:rsidP="003650E7">
      <w:pPr>
        <w:numPr>
          <w:ilvl w:val="1"/>
          <w:numId w:val="1"/>
        </w:numPr>
      </w:pPr>
      <w:r>
        <w:t>December</w:t>
      </w:r>
    </w:p>
    <w:p w14:paraId="1DD3E29E" w14:textId="77777777" w:rsidR="002E70BB" w:rsidRDefault="0B0DB995" w:rsidP="002E70BB">
      <w:pPr>
        <w:numPr>
          <w:ilvl w:val="2"/>
          <w:numId w:val="1"/>
        </w:numPr>
      </w:pPr>
      <w:r>
        <w:t>Book IV (lines 301-361; 659-705); read intervening lines in English</w:t>
      </w:r>
    </w:p>
    <w:p w14:paraId="5FE2917E" w14:textId="270DA1A7" w:rsidR="002E70BB" w:rsidRDefault="0B0DB995" w:rsidP="002E70BB">
      <w:pPr>
        <w:numPr>
          <w:ilvl w:val="2"/>
          <w:numId w:val="1"/>
        </w:numPr>
      </w:pPr>
      <w:r w:rsidRPr="0B0DB995">
        <w:rPr>
          <w:b/>
          <w:bCs/>
        </w:rPr>
        <w:t>Test on ALL of Book IV – Wednesday, December 19</w:t>
      </w:r>
    </w:p>
    <w:p w14:paraId="1E7E9B0A" w14:textId="5200839F" w:rsidR="002E70BB" w:rsidRDefault="0B0DB995" w:rsidP="002E70BB">
      <w:pPr>
        <w:numPr>
          <w:ilvl w:val="2"/>
          <w:numId w:val="1"/>
        </w:numPr>
      </w:pPr>
      <w:r>
        <w:t>Book VI (lines 295-232); read intervening lines in English</w:t>
      </w:r>
    </w:p>
    <w:p w14:paraId="2FD58FCF" w14:textId="77777777" w:rsidR="00331AE4" w:rsidRDefault="00331AE4" w:rsidP="00331AE4">
      <w:pPr>
        <w:ind w:left="1980"/>
      </w:pPr>
    </w:p>
    <w:p w14:paraId="2FD58FD0" w14:textId="16BE0BB0" w:rsidR="003650E7" w:rsidRDefault="0B0DB995" w:rsidP="003650E7">
      <w:pPr>
        <w:numPr>
          <w:ilvl w:val="1"/>
          <w:numId w:val="1"/>
        </w:numPr>
      </w:pPr>
      <w:r>
        <w:t>January</w:t>
      </w:r>
    </w:p>
    <w:p w14:paraId="13D319FC" w14:textId="78C65861" w:rsidR="002E70BB" w:rsidRDefault="0B0DB995" w:rsidP="002E70BB">
      <w:pPr>
        <w:numPr>
          <w:ilvl w:val="2"/>
          <w:numId w:val="1"/>
        </w:numPr>
      </w:pPr>
      <w:r>
        <w:t>Book VI (384-425, 450-476, 847-899); read intervening lines in English</w:t>
      </w:r>
    </w:p>
    <w:p w14:paraId="1DE2273C" w14:textId="4AAC7C26" w:rsidR="002E70BB" w:rsidRPr="002E70BB" w:rsidRDefault="0B0DB995" w:rsidP="00FC6DCD">
      <w:pPr>
        <w:numPr>
          <w:ilvl w:val="2"/>
          <w:numId w:val="1"/>
        </w:numPr>
      </w:pPr>
      <w:r w:rsidRPr="0B0DB995">
        <w:rPr>
          <w:b/>
          <w:bCs/>
        </w:rPr>
        <w:t>Test on ALL of Book VI – Wednesday, January 9</w:t>
      </w:r>
    </w:p>
    <w:p w14:paraId="2FD58FD3" w14:textId="6991EA9B" w:rsidR="00FC6DCD" w:rsidRDefault="0B0DB995" w:rsidP="00FC6DCD">
      <w:pPr>
        <w:numPr>
          <w:ilvl w:val="2"/>
          <w:numId w:val="1"/>
        </w:numPr>
      </w:pPr>
      <w:r>
        <w:t>Review ALL lines covered 1</w:t>
      </w:r>
      <w:r w:rsidRPr="0B0DB995">
        <w:rPr>
          <w:vertAlign w:val="superscript"/>
        </w:rPr>
        <w:t>st</w:t>
      </w:r>
      <w:r>
        <w:t xml:space="preserve"> Semester</w:t>
      </w:r>
    </w:p>
    <w:p w14:paraId="2FD58FD4" w14:textId="77777777" w:rsidR="00FC6DCD" w:rsidRPr="00B14754" w:rsidRDefault="0B0DB995" w:rsidP="0B0DB995">
      <w:pPr>
        <w:numPr>
          <w:ilvl w:val="2"/>
          <w:numId w:val="1"/>
        </w:numPr>
        <w:rPr>
          <w:b/>
          <w:bCs/>
        </w:rPr>
      </w:pPr>
      <w:r w:rsidRPr="0B0DB995">
        <w:rPr>
          <w:b/>
          <w:bCs/>
        </w:rPr>
        <w:t>Mid-Term Exam – Wednesday, January 16</w:t>
      </w:r>
    </w:p>
    <w:p w14:paraId="4F708EE8" w14:textId="77777777" w:rsidR="00FC43FF" w:rsidRPr="00A91E30" w:rsidRDefault="0B0DB995" w:rsidP="0B0DB995">
      <w:pPr>
        <w:numPr>
          <w:ilvl w:val="2"/>
          <w:numId w:val="1"/>
        </w:numPr>
      </w:pPr>
      <w:r>
        <w:t>Begin Caesar – Book I, Chapters 1-5</w:t>
      </w:r>
    </w:p>
    <w:p w14:paraId="2C273818" w14:textId="77777777" w:rsidR="00FC43FF" w:rsidRDefault="0B0DB995" w:rsidP="00FC43FF">
      <w:pPr>
        <w:numPr>
          <w:ilvl w:val="2"/>
          <w:numId w:val="1"/>
        </w:numPr>
      </w:pPr>
      <w:r>
        <w:t xml:space="preserve">Read Book I,  </w:t>
      </w:r>
      <w:r w:rsidRPr="0B0DB995">
        <w:rPr>
          <w:i/>
          <w:iCs/>
        </w:rPr>
        <w:t>Commentarii De Bello Gallico</w:t>
      </w:r>
      <w:r>
        <w:t xml:space="preserve"> in English</w:t>
      </w:r>
    </w:p>
    <w:p w14:paraId="2FD58FD6" w14:textId="77777777" w:rsidR="003650E7" w:rsidRDefault="0B0DB995" w:rsidP="003650E7">
      <w:pPr>
        <w:numPr>
          <w:ilvl w:val="1"/>
          <w:numId w:val="1"/>
        </w:numPr>
      </w:pPr>
      <w:r>
        <w:t>February</w:t>
      </w:r>
    </w:p>
    <w:p w14:paraId="2FD58FD7" w14:textId="5ACF3F1A" w:rsidR="009777C4" w:rsidRDefault="0B0DB995" w:rsidP="009366E8">
      <w:pPr>
        <w:numPr>
          <w:ilvl w:val="0"/>
          <w:numId w:val="3"/>
        </w:numPr>
      </w:pPr>
      <w:r>
        <w:t>Book I, Chapter 6-7</w:t>
      </w:r>
    </w:p>
    <w:p w14:paraId="2FD58FD8" w14:textId="7FD7D250" w:rsidR="00965E15" w:rsidRDefault="0B0DB995" w:rsidP="007A420A">
      <w:pPr>
        <w:ind w:left="1980"/>
      </w:pPr>
      <w:r w:rsidRPr="0B0DB995">
        <w:rPr>
          <w:b/>
          <w:bCs/>
        </w:rPr>
        <w:t>2. Test on ALL of Book I – Wednesday, February 6</w:t>
      </w:r>
    </w:p>
    <w:p w14:paraId="184FB991" w14:textId="0DDD9261" w:rsidR="00FC43FF" w:rsidRDefault="0B0DB995" w:rsidP="00FC43FF">
      <w:r>
        <w:t xml:space="preserve">                                  3.  Book IV  - Chapters 24-30; read beginning lines in English</w:t>
      </w:r>
    </w:p>
    <w:p w14:paraId="084542E5" w14:textId="090153B7" w:rsidR="00FC43FF" w:rsidRDefault="00FC43FF" w:rsidP="00FC43FF">
      <w:r>
        <w:tab/>
      </w:r>
      <w:r>
        <w:tab/>
        <w:t xml:space="preserve">         4.  </w:t>
      </w:r>
      <w:r w:rsidRPr="0B0DB995">
        <w:rPr>
          <w:b/>
          <w:bCs/>
        </w:rPr>
        <w:t>Test on ALL of Book IV – Wednesday, February 27</w:t>
      </w:r>
    </w:p>
    <w:p w14:paraId="2FD58FD9" w14:textId="6F25CDA9" w:rsidR="00965E15" w:rsidRDefault="00965E15" w:rsidP="009777C4">
      <w:pPr>
        <w:ind w:left="1980"/>
      </w:pPr>
    </w:p>
    <w:p w14:paraId="2FD58FDB" w14:textId="679D5225" w:rsidR="009C316E" w:rsidRDefault="0B0DB995" w:rsidP="00FC43FF">
      <w:pPr>
        <w:pStyle w:val="ListParagraph"/>
        <w:numPr>
          <w:ilvl w:val="1"/>
          <w:numId w:val="1"/>
        </w:numPr>
      </w:pPr>
      <w:r>
        <w:t>March</w:t>
      </w:r>
    </w:p>
    <w:p w14:paraId="2FD58FDC" w14:textId="4AE9B266" w:rsidR="00965E15" w:rsidRDefault="0B0DB995" w:rsidP="00FC43FF">
      <w:pPr>
        <w:numPr>
          <w:ilvl w:val="2"/>
          <w:numId w:val="1"/>
        </w:numPr>
      </w:pPr>
      <w:r>
        <w:t>Book V – Chapters 24 – 41</w:t>
      </w:r>
    </w:p>
    <w:p w14:paraId="73058108" w14:textId="77777777" w:rsidR="00EC6059" w:rsidRPr="00EC6059" w:rsidRDefault="00EC6059" w:rsidP="00EC6059">
      <w:pPr>
        <w:ind w:left="1440"/>
      </w:pPr>
    </w:p>
    <w:p w14:paraId="2FD58FDF" w14:textId="441A9DC9" w:rsidR="00965E15" w:rsidRDefault="0B0DB995" w:rsidP="00FC43FF">
      <w:pPr>
        <w:numPr>
          <w:ilvl w:val="1"/>
          <w:numId w:val="1"/>
        </w:numPr>
      </w:pPr>
      <w:r>
        <w:t>April</w:t>
      </w:r>
    </w:p>
    <w:p w14:paraId="4C23FC63" w14:textId="2094EE98" w:rsidR="00EC6059" w:rsidRDefault="0B0DB995" w:rsidP="00EC6059">
      <w:pPr>
        <w:numPr>
          <w:ilvl w:val="2"/>
          <w:numId w:val="1"/>
        </w:numPr>
      </w:pPr>
      <w:r>
        <w:t>Book V – Chapters 42-48</w:t>
      </w:r>
    </w:p>
    <w:p w14:paraId="585FCB98" w14:textId="23B37710" w:rsidR="00EC6059" w:rsidRDefault="0B0DB995" w:rsidP="00EC6059">
      <w:pPr>
        <w:pStyle w:val="ListParagraph"/>
        <w:numPr>
          <w:ilvl w:val="2"/>
          <w:numId w:val="1"/>
        </w:numPr>
      </w:pPr>
      <w:r w:rsidRPr="0B0DB995">
        <w:rPr>
          <w:b/>
          <w:bCs/>
        </w:rPr>
        <w:t>Test on ALL of Book V – Wednesday, April 10</w:t>
      </w:r>
    </w:p>
    <w:p w14:paraId="2FD58FE1" w14:textId="68103A6C" w:rsidR="006330B4" w:rsidRDefault="0B0DB995" w:rsidP="00EC6059">
      <w:pPr>
        <w:numPr>
          <w:ilvl w:val="2"/>
          <w:numId w:val="1"/>
        </w:numPr>
      </w:pPr>
      <w:r>
        <w:t>Book VI – Chapters 13-20; read intervening lines in English</w:t>
      </w:r>
    </w:p>
    <w:p w14:paraId="2FD58FE2" w14:textId="77777777" w:rsidR="006330B4" w:rsidRDefault="0B0DB995" w:rsidP="00FC43FF">
      <w:pPr>
        <w:pStyle w:val="ListParagraph"/>
        <w:numPr>
          <w:ilvl w:val="2"/>
          <w:numId w:val="1"/>
        </w:numPr>
      </w:pPr>
      <w:r>
        <w:t>Review Quizzes</w:t>
      </w:r>
    </w:p>
    <w:p w14:paraId="2FD58FE3" w14:textId="519E3D3D" w:rsidR="00765518" w:rsidRDefault="0B0DB995" w:rsidP="00FC43FF">
      <w:pPr>
        <w:numPr>
          <w:ilvl w:val="1"/>
          <w:numId w:val="1"/>
        </w:numPr>
      </w:pPr>
      <w:r>
        <w:t xml:space="preserve"> May</w:t>
      </w:r>
    </w:p>
    <w:p w14:paraId="3EA03E9A" w14:textId="3D3E2CC2" w:rsidR="00EC6059" w:rsidRDefault="0B0DB995" w:rsidP="0B0DB995">
      <w:pPr>
        <w:numPr>
          <w:ilvl w:val="2"/>
          <w:numId w:val="1"/>
        </w:numPr>
        <w:rPr>
          <w:b/>
          <w:bCs/>
        </w:rPr>
      </w:pPr>
      <w:r w:rsidRPr="0B0DB995">
        <w:rPr>
          <w:b/>
          <w:bCs/>
        </w:rPr>
        <w:t>Test on all of Book VI – Wednesday, May 1</w:t>
      </w:r>
    </w:p>
    <w:p w14:paraId="1547E89E" w14:textId="7D1EF438" w:rsidR="00EC6059" w:rsidRDefault="0B0DB995" w:rsidP="0B0DB995">
      <w:pPr>
        <w:numPr>
          <w:ilvl w:val="2"/>
          <w:numId w:val="1"/>
        </w:numPr>
        <w:rPr>
          <w:b/>
          <w:bCs/>
        </w:rPr>
      </w:pPr>
      <w:r w:rsidRPr="0B0DB995">
        <w:rPr>
          <w:b/>
          <w:bCs/>
        </w:rPr>
        <w:t>Review</w:t>
      </w:r>
    </w:p>
    <w:p w14:paraId="278C051A" w14:textId="77777777" w:rsidR="004E5E3C" w:rsidRPr="00EC6059" w:rsidRDefault="004E5E3C" w:rsidP="004E5E3C">
      <w:pPr>
        <w:ind w:left="2340"/>
        <w:rPr>
          <w:b/>
        </w:rPr>
      </w:pPr>
    </w:p>
    <w:p w14:paraId="2FD58FE4" w14:textId="62AF8B2F" w:rsidR="00765518" w:rsidRPr="004F2133" w:rsidRDefault="0B0DB995" w:rsidP="0B0DB995">
      <w:pPr>
        <w:ind w:left="1440"/>
        <w:rPr>
          <w:b/>
          <w:bCs/>
        </w:rPr>
      </w:pPr>
      <w:r w:rsidRPr="0B0DB995">
        <w:rPr>
          <w:b/>
          <w:bCs/>
        </w:rPr>
        <w:t>AP Exam – Friday, May 17</w:t>
      </w:r>
    </w:p>
    <w:p w14:paraId="2FD58FE5" w14:textId="77777777" w:rsidR="00521E1E" w:rsidRDefault="00521E1E" w:rsidP="00765518">
      <w:pPr>
        <w:ind w:left="1440"/>
      </w:pPr>
    </w:p>
    <w:p w14:paraId="2FD58FE6" w14:textId="77777777" w:rsidR="009C316E" w:rsidRDefault="009C316E" w:rsidP="00765518">
      <w:pPr>
        <w:ind w:left="1440"/>
      </w:pPr>
    </w:p>
    <w:p w14:paraId="2FD58FE7" w14:textId="77777777" w:rsidR="006F37A3" w:rsidRDefault="006F37A3" w:rsidP="006F37A3"/>
    <w:p w14:paraId="47B36F54" w14:textId="77777777" w:rsidR="00684B51" w:rsidRPr="00680932" w:rsidRDefault="0B0DB995" w:rsidP="0B0DB995">
      <w:pPr>
        <w:rPr>
          <w:sz w:val="22"/>
          <w:szCs w:val="22"/>
        </w:rPr>
      </w:pPr>
      <w:r w:rsidRPr="0B0DB995">
        <w:rPr>
          <w:b/>
          <w:bCs/>
          <w:sz w:val="22"/>
          <w:szCs w:val="22"/>
        </w:rPr>
        <w:t>Student Preparation Leading to the AP Virgil Examination</w:t>
      </w:r>
    </w:p>
    <w:p w14:paraId="49C2B378" w14:textId="2834F3FE" w:rsidR="00684B51" w:rsidRPr="00680932" w:rsidRDefault="0B0DB995" w:rsidP="0B0DB995">
      <w:pPr>
        <w:numPr>
          <w:ilvl w:val="0"/>
          <w:numId w:val="8"/>
        </w:numPr>
        <w:tabs>
          <w:tab w:val="num" w:pos="1080"/>
        </w:tabs>
        <w:rPr>
          <w:sz w:val="22"/>
          <w:szCs w:val="22"/>
        </w:rPr>
      </w:pPr>
      <w:r w:rsidRPr="0B0DB995">
        <w:rPr>
          <w:sz w:val="22"/>
          <w:szCs w:val="22"/>
        </w:rPr>
        <w:t xml:space="preserve">Each night students will be required to look up all the unfamiliar vocabulary in the passage for the next class and write down the dictionary entry of each word in their notebook.  An open note “quiz” may be at the beginning of each class as a homework check.  In addition, students will be given 5 vocabulary words each night to commit to memory.  </w:t>
      </w:r>
      <w:r w:rsidRPr="0B0DB995">
        <w:rPr>
          <w:b/>
          <w:bCs/>
          <w:sz w:val="22"/>
          <w:szCs w:val="22"/>
        </w:rPr>
        <w:t>Vocabulary quizzes will be given each TUESDAY.</w:t>
      </w:r>
    </w:p>
    <w:p w14:paraId="4D6BE726" w14:textId="5113D390" w:rsidR="00684B51" w:rsidRPr="00680932" w:rsidRDefault="0B0DB995" w:rsidP="0B0DB995">
      <w:pPr>
        <w:numPr>
          <w:ilvl w:val="0"/>
          <w:numId w:val="8"/>
        </w:numPr>
        <w:tabs>
          <w:tab w:val="num" w:pos="1080"/>
        </w:tabs>
        <w:rPr>
          <w:sz w:val="22"/>
          <w:szCs w:val="22"/>
        </w:rPr>
      </w:pPr>
      <w:r w:rsidRPr="0B0DB995">
        <w:rPr>
          <w:sz w:val="22"/>
          <w:szCs w:val="22"/>
        </w:rPr>
        <w:t>Students will often be required to “mark up”  and/or translate 10 lines of Latin for homework.  All translations must be written out in your notebook and be translated as literally as possible.</w:t>
      </w:r>
      <w:r w:rsidRPr="0B0DB995">
        <w:rPr>
          <w:b/>
          <w:bCs/>
          <w:sz w:val="22"/>
          <w:szCs w:val="22"/>
        </w:rPr>
        <w:t xml:space="preserve"> Do your own translations</w:t>
      </w:r>
      <w:r w:rsidRPr="0B0DB995">
        <w:rPr>
          <w:sz w:val="22"/>
          <w:szCs w:val="22"/>
        </w:rPr>
        <w:t xml:space="preserve">; practice is the only way to learn to translate. </w:t>
      </w:r>
      <w:r w:rsidRPr="0B0DB995">
        <w:rPr>
          <w:b/>
          <w:bCs/>
          <w:sz w:val="22"/>
          <w:szCs w:val="22"/>
        </w:rPr>
        <w:t>Use of online translations is cheating</w:t>
      </w:r>
      <w:r w:rsidRPr="0B0DB995">
        <w:rPr>
          <w:sz w:val="22"/>
          <w:szCs w:val="22"/>
        </w:rPr>
        <w:t xml:space="preserve">. Pay close attention to the grammar as you translate. Verbs must be in the correct tense and voice; correct case usage must be preserved. </w:t>
      </w:r>
    </w:p>
    <w:p w14:paraId="3F8F6D81" w14:textId="77777777" w:rsidR="00684B51" w:rsidRPr="00680932" w:rsidRDefault="0B0DB995" w:rsidP="0B0DB995">
      <w:pPr>
        <w:numPr>
          <w:ilvl w:val="0"/>
          <w:numId w:val="4"/>
        </w:numPr>
        <w:tabs>
          <w:tab w:val="clear" w:pos="1440"/>
          <w:tab w:val="num" w:pos="1080"/>
        </w:tabs>
        <w:ind w:left="720" w:firstLine="0"/>
        <w:rPr>
          <w:sz w:val="22"/>
          <w:szCs w:val="22"/>
        </w:rPr>
      </w:pPr>
      <w:r w:rsidRPr="0B0DB995">
        <w:rPr>
          <w:sz w:val="22"/>
          <w:szCs w:val="22"/>
        </w:rPr>
        <w:t>Read commentaries and keep all supplemental readings in a three ring binder.</w:t>
      </w:r>
    </w:p>
    <w:p w14:paraId="7C68B963" w14:textId="77777777" w:rsidR="00684B51" w:rsidRPr="00680932" w:rsidRDefault="0B0DB995" w:rsidP="0B0DB995">
      <w:pPr>
        <w:pStyle w:val="ListParagraph"/>
        <w:numPr>
          <w:ilvl w:val="0"/>
          <w:numId w:val="4"/>
        </w:numPr>
        <w:tabs>
          <w:tab w:val="left" w:pos="1080"/>
        </w:tabs>
        <w:ind w:hanging="720"/>
        <w:rPr>
          <w:rFonts w:ascii="Times New Roman" w:hAnsi="Times New Roman"/>
        </w:rPr>
      </w:pPr>
      <w:r w:rsidRPr="0B0DB995">
        <w:rPr>
          <w:rFonts w:ascii="Times New Roman" w:hAnsi="Times New Roman"/>
        </w:rPr>
        <w:t>Practice essay writing by using past AP exams questions.  Essays will be graded according to published AP   grading reports when available.  I will grade most assignments and we will discuss the rubric afterwards as a class.  In the spring we will practice peer editing.  A take home essay will be assigned periodically on weeks when there is not a major test.</w:t>
      </w:r>
    </w:p>
    <w:p w14:paraId="589D0EC3" w14:textId="77777777" w:rsidR="00684B51" w:rsidRPr="0083743C" w:rsidRDefault="0B0DB995" w:rsidP="0B0DB995">
      <w:pPr>
        <w:numPr>
          <w:ilvl w:val="0"/>
          <w:numId w:val="4"/>
        </w:numPr>
        <w:tabs>
          <w:tab w:val="clear" w:pos="1440"/>
          <w:tab w:val="num" w:pos="1080"/>
        </w:tabs>
        <w:ind w:left="1080"/>
        <w:rPr>
          <w:sz w:val="22"/>
          <w:szCs w:val="22"/>
        </w:rPr>
      </w:pPr>
      <w:r w:rsidRPr="0B0DB995">
        <w:rPr>
          <w:sz w:val="22"/>
          <w:szCs w:val="22"/>
        </w:rPr>
        <w:t>Practice sight translations using elected passages from Ovid, Cicero and  Caesar.</w:t>
      </w:r>
    </w:p>
    <w:p w14:paraId="1C4C3C2A" w14:textId="77777777" w:rsidR="00684B51" w:rsidRPr="00680932" w:rsidRDefault="0B0DB995" w:rsidP="0B0DB995">
      <w:pPr>
        <w:numPr>
          <w:ilvl w:val="0"/>
          <w:numId w:val="4"/>
        </w:numPr>
        <w:tabs>
          <w:tab w:val="num" w:pos="1080"/>
        </w:tabs>
        <w:ind w:left="720" w:firstLine="0"/>
        <w:rPr>
          <w:sz w:val="22"/>
          <w:szCs w:val="22"/>
        </w:rPr>
      </w:pPr>
      <w:r w:rsidRPr="0B0DB995">
        <w:rPr>
          <w:sz w:val="22"/>
          <w:szCs w:val="22"/>
        </w:rPr>
        <w:t>Your grade will be calculated as follows:</w:t>
      </w:r>
    </w:p>
    <w:p w14:paraId="33ACCB42" w14:textId="77777777" w:rsidR="00684B51" w:rsidRPr="00680932" w:rsidRDefault="0B0DB995" w:rsidP="0B0DB995">
      <w:pPr>
        <w:ind w:left="2160"/>
        <w:rPr>
          <w:b/>
          <w:bCs/>
          <w:sz w:val="22"/>
          <w:szCs w:val="22"/>
        </w:rPr>
      </w:pPr>
      <w:r w:rsidRPr="0B0DB995">
        <w:rPr>
          <w:b/>
          <w:bCs/>
          <w:sz w:val="22"/>
          <w:szCs w:val="22"/>
        </w:rPr>
        <w:t>Homework– 20%</w:t>
      </w:r>
    </w:p>
    <w:p w14:paraId="06FE7F11" w14:textId="418367DF" w:rsidR="00684B51" w:rsidRPr="00680932" w:rsidRDefault="0B0DB995" w:rsidP="0B0DB995">
      <w:pPr>
        <w:ind w:left="2160"/>
        <w:rPr>
          <w:b/>
          <w:bCs/>
          <w:sz w:val="22"/>
          <w:szCs w:val="22"/>
        </w:rPr>
      </w:pPr>
      <w:r w:rsidRPr="0B0DB995">
        <w:rPr>
          <w:b/>
          <w:bCs/>
          <w:sz w:val="22"/>
          <w:szCs w:val="22"/>
        </w:rPr>
        <w:t>Vocabulary quizzes – 20%</w:t>
      </w:r>
    </w:p>
    <w:p w14:paraId="6C5D6BB7" w14:textId="481D0320" w:rsidR="00684B51" w:rsidRPr="00680932" w:rsidRDefault="0B0DB995" w:rsidP="0B0DB995">
      <w:pPr>
        <w:ind w:left="2160"/>
        <w:rPr>
          <w:b/>
          <w:bCs/>
          <w:sz w:val="22"/>
          <w:szCs w:val="22"/>
        </w:rPr>
      </w:pPr>
      <w:r w:rsidRPr="0B0DB995">
        <w:rPr>
          <w:b/>
          <w:bCs/>
          <w:sz w:val="22"/>
          <w:szCs w:val="22"/>
        </w:rPr>
        <w:t>Quizzes on translation and grammar – 30%</w:t>
      </w:r>
    </w:p>
    <w:p w14:paraId="56FA42B1" w14:textId="33C20EBA" w:rsidR="00684B51" w:rsidRPr="00680932" w:rsidRDefault="0B0DB995" w:rsidP="0B0DB995">
      <w:pPr>
        <w:ind w:left="2160"/>
        <w:rPr>
          <w:b/>
          <w:bCs/>
          <w:sz w:val="22"/>
          <w:szCs w:val="22"/>
        </w:rPr>
      </w:pPr>
      <w:r w:rsidRPr="0B0DB995">
        <w:rPr>
          <w:b/>
          <w:bCs/>
          <w:sz w:val="22"/>
          <w:szCs w:val="22"/>
        </w:rPr>
        <w:t>Major Tests – 30%</w:t>
      </w:r>
    </w:p>
    <w:p w14:paraId="59DD59D7" w14:textId="77777777" w:rsidR="00684B51" w:rsidRPr="00680932" w:rsidRDefault="00684B51" w:rsidP="00684B51">
      <w:pPr>
        <w:ind w:left="2160"/>
        <w:rPr>
          <w:b/>
          <w:bCs/>
          <w:sz w:val="22"/>
          <w:szCs w:val="22"/>
        </w:rPr>
      </w:pPr>
    </w:p>
    <w:p w14:paraId="1BCC6945" w14:textId="77777777" w:rsidR="00684B51" w:rsidRPr="00680932" w:rsidRDefault="0B0DB995" w:rsidP="0B0DB995">
      <w:pPr>
        <w:ind w:left="720" w:firstLine="720"/>
        <w:rPr>
          <w:b/>
          <w:bCs/>
          <w:sz w:val="22"/>
          <w:szCs w:val="22"/>
        </w:rPr>
      </w:pPr>
      <w:r w:rsidRPr="0B0DB995">
        <w:rPr>
          <w:b/>
          <w:bCs/>
          <w:sz w:val="22"/>
          <w:szCs w:val="22"/>
        </w:rPr>
        <w:t>Grading Scale</w:t>
      </w:r>
    </w:p>
    <w:p w14:paraId="0BEF3F95" w14:textId="77777777" w:rsidR="00684B51" w:rsidRPr="00680932" w:rsidRDefault="00684B51" w:rsidP="0B0DB995">
      <w:pPr>
        <w:rPr>
          <w:b/>
          <w:bCs/>
          <w:sz w:val="22"/>
          <w:szCs w:val="22"/>
        </w:rPr>
      </w:pPr>
      <w:r w:rsidRPr="00680932">
        <w:rPr>
          <w:b/>
          <w:sz w:val="22"/>
          <w:szCs w:val="22"/>
        </w:rPr>
        <w:tab/>
      </w:r>
      <w:r w:rsidRPr="00680932">
        <w:rPr>
          <w:b/>
          <w:sz w:val="22"/>
          <w:szCs w:val="22"/>
        </w:rPr>
        <w:tab/>
      </w:r>
      <w:r w:rsidRPr="00680932">
        <w:rPr>
          <w:b/>
          <w:sz w:val="22"/>
          <w:szCs w:val="22"/>
        </w:rPr>
        <w:tab/>
      </w:r>
      <w:r w:rsidRPr="0B0DB995">
        <w:rPr>
          <w:b/>
          <w:bCs/>
          <w:sz w:val="22"/>
          <w:szCs w:val="22"/>
        </w:rPr>
        <w:t>A – 90-100</w:t>
      </w:r>
    </w:p>
    <w:p w14:paraId="7466DD7D" w14:textId="77777777" w:rsidR="00684B51" w:rsidRPr="00680932" w:rsidRDefault="00684B51" w:rsidP="0B0DB995">
      <w:pPr>
        <w:rPr>
          <w:b/>
          <w:bCs/>
          <w:sz w:val="22"/>
          <w:szCs w:val="22"/>
        </w:rPr>
      </w:pPr>
      <w:r w:rsidRPr="00680932">
        <w:rPr>
          <w:b/>
          <w:sz w:val="22"/>
          <w:szCs w:val="22"/>
        </w:rPr>
        <w:tab/>
      </w:r>
      <w:r w:rsidRPr="00680932">
        <w:rPr>
          <w:b/>
          <w:sz w:val="22"/>
          <w:szCs w:val="22"/>
        </w:rPr>
        <w:tab/>
      </w:r>
      <w:r w:rsidRPr="00680932">
        <w:rPr>
          <w:b/>
          <w:sz w:val="22"/>
          <w:szCs w:val="22"/>
        </w:rPr>
        <w:tab/>
      </w:r>
      <w:r w:rsidRPr="0B0DB995">
        <w:rPr>
          <w:b/>
          <w:bCs/>
          <w:sz w:val="22"/>
          <w:szCs w:val="22"/>
        </w:rPr>
        <w:t>B – 89-90</w:t>
      </w:r>
    </w:p>
    <w:p w14:paraId="294C049D" w14:textId="77777777" w:rsidR="00684B51" w:rsidRPr="00680932" w:rsidRDefault="00684B51" w:rsidP="0B0DB995">
      <w:pPr>
        <w:rPr>
          <w:b/>
          <w:bCs/>
          <w:sz w:val="22"/>
          <w:szCs w:val="22"/>
        </w:rPr>
      </w:pPr>
      <w:r w:rsidRPr="00680932">
        <w:rPr>
          <w:b/>
          <w:sz w:val="22"/>
          <w:szCs w:val="22"/>
        </w:rPr>
        <w:tab/>
      </w:r>
      <w:r w:rsidRPr="00680932">
        <w:rPr>
          <w:b/>
          <w:sz w:val="22"/>
          <w:szCs w:val="22"/>
        </w:rPr>
        <w:tab/>
      </w:r>
      <w:r w:rsidRPr="00680932">
        <w:rPr>
          <w:b/>
          <w:sz w:val="22"/>
          <w:szCs w:val="22"/>
        </w:rPr>
        <w:tab/>
      </w:r>
      <w:r w:rsidRPr="0B0DB995">
        <w:rPr>
          <w:b/>
          <w:bCs/>
          <w:sz w:val="22"/>
          <w:szCs w:val="22"/>
        </w:rPr>
        <w:t>C – 70-79</w:t>
      </w:r>
    </w:p>
    <w:p w14:paraId="6459CCC8" w14:textId="77777777" w:rsidR="00684B51" w:rsidRPr="00680932" w:rsidRDefault="00684B51" w:rsidP="0B0DB995">
      <w:pPr>
        <w:rPr>
          <w:b/>
          <w:bCs/>
          <w:sz w:val="22"/>
          <w:szCs w:val="22"/>
        </w:rPr>
      </w:pPr>
      <w:r w:rsidRPr="00680932">
        <w:rPr>
          <w:b/>
          <w:sz w:val="22"/>
          <w:szCs w:val="22"/>
        </w:rPr>
        <w:tab/>
      </w:r>
      <w:r w:rsidRPr="00680932">
        <w:rPr>
          <w:b/>
          <w:sz w:val="22"/>
          <w:szCs w:val="22"/>
        </w:rPr>
        <w:tab/>
      </w:r>
      <w:r w:rsidRPr="00680932">
        <w:rPr>
          <w:b/>
          <w:sz w:val="22"/>
          <w:szCs w:val="22"/>
        </w:rPr>
        <w:tab/>
      </w:r>
      <w:r w:rsidRPr="0B0DB995">
        <w:rPr>
          <w:b/>
          <w:bCs/>
          <w:sz w:val="22"/>
          <w:szCs w:val="22"/>
        </w:rPr>
        <w:t>D – 60-69</w:t>
      </w:r>
    </w:p>
    <w:p w14:paraId="6411F503" w14:textId="77777777" w:rsidR="00684B51" w:rsidRPr="00680932" w:rsidRDefault="00684B51" w:rsidP="0B0DB995">
      <w:pPr>
        <w:rPr>
          <w:b/>
          <w:bCs/>
          <w:sz w:val="22"/>
          <w:szCs w:val="22"/>
        </w:rPr>
      </w:pPr>
      <w:r w:rsidRPr="00680932">
        <w:rPr>
          <w:b/>
          <w:sz w:val="22"/>
          <w:szCs w:val="22"/>
        </w:rPr>
        <w:tab/>
      </w:r>
      <w:r w:rsidRPr="00680932">
        <w:rPr>
          <w:b/>
          <w:sz w:val="22"/>
          <w:szCs w:val="22"/>
        </w:rPr>
        <w:tab/>
      </w:r>
      <w:r w:rsidRPr="00680932">
        <w:rPr>
          <w:b/>
          <w:sz w:val="22"/>
          <w:szCs w:val="22"/>
        </w:rPr>
        <w:tab/>
      </w:r>
      <w:r w:rsidRPr="0B0DB995">
        <w:rPr>
          <w:b/>
          <w:bCs/>
          <w:sz w:val="22"/>
          <w:szCs w:val="22"/>
        </w:rPr>
        <w:t>F – less than 60</w:t>
      </w:r>
    </w:p>
    <w:p w14:paraId="1FF1648F" w14:textId="77777777" w:rsidR="00684B51" w:rsidRPr="0083743C" w:rsidRDefault="00684B51" w:rsidP="00684B51">
      <w:pPr>
        <w:rPr>
          <w:b/>
          <w:sz w:val="22"/>
          <w:szCs w:val="22"/>
        </w:rPr>
      </w:pPr>
    </w:p>
    <w:p w14:paraId="0AAB8E14" w14:textId="0C933D9E" w:rsidR="00684B51" w:rsidRDefault="0B0DB995" w:rsidP="0B0DB995">
      <w:pPr>
        <w:tabs>
          <w:tab w:val="left" w:pos="1080"/>
        </w:tabs>
        <w:rPr>
          <w:b/>
          <w:bCs/>
        </w:rPr>
      </w:pPr>
      <w:r w:rsidRPr="0B0DB995">
        <w:rPr>
          <w:b/>
          <w:bCs/>
        </w:rPr>
        <w:t xml:space="preserve">Assessments </w:t>
      </w:r>
    </w:p>
    <w:p w14:paraId="07AF9C03" w14:textId="1AF92229" w:rsidR="00684B51" w:rsidRPr="0083743C" w:rsidRDefault="0B0DB995" w:rsidP="0B0DB995">
      <w:pPr>
        <w:tabs>
          <w:tab w:val="left" w:pos="1080"/>
        </w:tabs>
        <w:rPr>
          <w:b/>
          <w:bCs/>
        </w:rPr>
      </w:pPr>
      <w:r w:rsidRPr="0B0DB995">
        <w:rPr>
          <w:b/>
          <w:bCs/>
        </w:rPr>
        <w:t xml:space="preserve">           Vocabulary Quizzes will be given every Tuesday.</w:t>
      </w:r>
    </w:p>
    <w:p w14:paraId="72765DB8" w14:textId="4346C227" w:rsidR="00684B51" w:rsidRPr="00680932" w:rsidRDefault="0B0DB995" w:rsidP="0B0DB995">
      <w:pPr>
        <w:ind w:left="720"/>
        <w:rPr>
          <w:sz w:val="22"/>
          <w:szCs w:val="22"/>
        </w:rPr>
      </w:pPr>
      <w:r w:rsidRPr="0B0DB995">
        <w:rPr>
          <w:b/>
          <w:bCs/>
          <w:sz w:val="22"/>
          <w:szCs w:val="22"/>
        </w:rPr>
        <w:t xml:space="preserve">Translation Quizzes </w:t>
      </w:r>
      <w:r w:rsidRPr="0B0DB995">
        <w:rPr>
          <w:sz w:val="22"/>
          <w:szCs w:val="22"/>
        </w:rPr>
        <w:t xml:space="preserve">will be given every Wednesday on which there is not a major test.                          </w:t>
      </w:r>
    </w:p>
    <w:p w14:paraId="41F64E7C" w14:textId="4AB58B05" w:rsidR="00684B51" w:rsidRPr="00680932" w:rsidRDefault="0B0DB995" w:rsidP="0B0DB995">
      <w:pPr>
        <w:ind w:left="720"/>
        <w:rPr>
          <w:sz w:val="22"/>
          <w:szCs w:val="22"/>
        </w:rPr>
      </w:pPr>
      <w:r w:rsidRPr="0B0DB995">
        <w:rPr>
          <w:b/>
          <w:bCs/>
          <w:sz w:val="22"/>
          <w:szCs w:val="22"/>
        </w:rPr>
        <w:t>Tests</w:t>
      </w:r>
      <w:r w:rsidRPr="0B0DB995">
        <w:rPr>
          <w:sz w:val="22"/>
          <w:szCs w:val="22"/>
        </w:rPr>
        <w:t xml:space="preserve">  - Test day is</w:t>
      </w:r>
      <w:r w:rsidRPr="0B0DB995">
        <w:rPr>
          <w:b/>
          <w:bCs/>
          <w:sz w:val="22"/>
          <w:szCs w:val="22"/>
        </w:rPr>
        <w:t xml:space="preserve"> Wednesday.  </w:t>
      </w:r>
      <w:r w:rsidRPr="0B0DB995">
        <w:rPr>
          <w:sz w:val="22"/>
          <w:szCs w:val="22"/>
        </w:rPr>
        <w:t>Students will have a major test at the end of each book that will include:</w:t>
      </w:r>
    </w:p>
    <w:p w14:paraId="212DC197" w14:textId="77777777" w:rsidR="00684B51" w:rsidRPr="00680932" w:rsidRDefault="00684B51" w:rsidP="0B0DB995">
      <w:pPr>
        <w:ind w:left="2700"/>
        <w:rPr>
          <w:sz w:val="22"/>
          <w:szCs w:val="22"/>
        </w:rPr>
      </w:pPr>
      <w:r w:rsidRPr="00680932">
        <w:rPr>
          <w:sz w:val="22"/>
          <w:szCs w:val="22"/>
        </w:rPr>
        <w:t>Translation</w:t>
      </w:r>
      <w:r w:rsidRPr="00680932">
        <w:rPr>
          <w:sz w:val="22"/>
          <w:szCs w:val="22"/>
        </w:rPr>
        <w:tab/>
      </w:r>
    </w:p>
    <w:p w14:paraId="73688FD3" w14:textId="77777777" w:rsidR="00684B51" w:rsidRPr="00680932" w:rsidRDefault="0B0DB995" w:rsidP="0B0DB995">
      <w:pPr>
        <w:ind w:left="2700"/>
        <w:rPr>
          <w:sz w:val="22"/>
          <w:szCs w:val="22"/>
        </w:rPr>
      </w:pPr>
      <w:r w:rsidRPr="0B0DB995">
        <w:rPr>
          <w:sz w:val="22"/>
          <w:szCs w:val="22"/>
        </w:rPr>
        <w:t>Short Answer/ Identification</w:t>
      </w:r>
    </w:p>
    <w:p w14:paraId="0D6286EB" w14:textId="77777777" w:rsidR="00684B51" w:rsidRPr="00680932" w:rsidRDefault="0B0DB995" w:rsidP="0B0DB995">
      <w:pPr>
        <w:ind w:left="2700"/>
        <w:rPr>
          <w:sz w:val="22"/>
          <w:szCs w:val="22"/>
        </w:rPr>
      </w:pPr>
      <w:r w:rsidRPr="0B0DB995">
        <w:rPr>
          <w:sz w:val="22"/>
          <w:szCs w:val="22"/>
        </w:rPr>
        <w:t>Free response and essay (almost always taken from old AP Exams)</w:t>
      </w:r>
    </w:p>
    <w:p w14:paraId="234ED92B" w14:textId="7F2D2E39" w:rsidR="00684B51" w:rsidRPr="00680932" w:rsidRDefault="0B0DB995" w:rsidP="0B0DB995">
      <w:pPr>
        <w:ind w:left="2700"/>
        <w:rPr>
          <w:sz w:val="22"/>
          <w:szCs w:val="22"/>
        </w:rPr>
      </w:pPr>
      <w:r w:rsidRPr="0B0DB995">
        <w:rPr>
          <w:sz w:val="22"/>
          <w:szCs w:val="22"/>
        </w:rPr>
        <w:t>Sight translation</w:t>
      </w:r>
    </w:p>
    <w:p w14:paraId="22EDFBD3" w14:textId="77777777" w:rsidR="00684B51" w:rsidRPr="00680932" w:rsidRDefault="00684B51" w:rsidP="00684B51">
      <w:pPr>
        <w:ind w:left="1260"/>
        <w:rPr>
          <w:sz w:val="22"/>
          <w:szCs w:val="22"/>
        </w:rPr>
      </w:pPr>
    </w:p>
    <w:p w14:paraId="1EE27FC8" w14:textId="77777777" w:rsidR="00684B51" w:rsidRPr="00680932" w:rsidRDefault="0B0DB995" w:rsidP="0B0DB995">
      <w:pPr>
        <w:pStyle w:val="ListParagraph"/>
        <w:numPr>
          <w:ilvl w:val="0"/>
          <w:numId w:val="9"/>
        </w:numPr>
        <w:ind w:left="1080"/>
        <w:rPr>
          <w:rFonts w:ascii="Times New Roman" w:hAnsi="Times New Roman"/>
        </w:rPr>
      </w:pPr>
      <w:r w:rsidRPr="0B0DB995">
        <w:rPr>
          <w:rFonts w:ascii="Times New Roman" w:hAnsi="Times New Roman"/>
        </w:rPr>
        <w:t>Missed tests and translation quizzes must be made up with three days of students return.  If you miss class due to a school function, you should be prepared to take the test immediately upon your return unless you make other arrangements with me before you leave.</w:t>
      </w:r>
    </w:p>
    <w:p w14:paraId="724CE2FC" w14:textId="77777777" w:rsidR="00684B51" w:rsidRPr="00680932" w:rsidRDefault="00684B51" w:rsidP="00684B51">
      <w:pPr>
        <w:ind w:left="2700"/>
        <w:rPr>
          <w:sz w:val="22"/>
          <w:szCs w:val="22"/>
        </w:rPr>
      </w:pPr>
    </w:p>
    <w:p w14:paraId="0AACDAC1" w14:textId="7FFC460E" w:rsidR="00684B51" w:rsidRDefault="0B0DB995" w:rsidP="0B0DB995">
      <w:pPr>
        <w:pStyle w:val="ListParagraph"/>
        <w:numPr>
          <w:ilvl w:val="0"/>
          <w:numId w:val="9"/>
        </w:numPr>
        <w:ind w:left="1080"/>
        <w:rPr>
          <w:rFonts w:ascii="Times New Roman" w:hAnsi="Times New Roman"/>
        </w:rPr>
      </w:pPr>
      <w:r w:rsidRPr="0B0DB995">
        <w:rPr>
          <w:rFonts w:ascii="Times New Roman" w:hAnsi="Times New Roman"/>
        </w:rPr>
        <w:t xml:space="preserve">Tutorials will be offered on Thursday afternoons and during EARLY lunch. </w:t>
      </w:r>
    </w:p>
    <w:p w14:paraId="25E25E6C" w14:textId="77777777" w:rsidR="004E5E3C" w:rsidRPr="004E5E3C" w:rsidRDefault="004E5E3C" w:rsidP="004E5E3C">
      <w:pPr>
        <w:pStyle w:val="ListParagraph"/>
        <w:rPr>
          <w:rFonts w:ascii="Times New Roman" w:hAnsi="Times New Roman"/>
          <w:szCs w:val="22"/>
        </w:rPr>
      </w:pPr>
    </w:p>
    <w:p w14:paraId="0C189394" w14:textId="77777777" w:rsidR="004E5E3C" w:rsidRPr="00680932" w:rsidRDefault="004E5E3C" w:rsidP="004E5E3C">
      <w:pPr>
        <w:pStyle w:val="ListParagraph"/>
        <w:ind w:left="1080"/>
        <w:rPr>
          <w:rFonts w:ascii="Times New Roman" w:hAnsi="Times New Roman"/>
          <w:szCs w:val="22"/>
        </w:rPr>
      </w:pPr>
    </w:p>
    <w:p w14:paraId="2450E5AC" w14:textId="77777777" w:rsidR="00684B51" w:rsidRDefault="00684B51" w:rsidP="00684B51">
      <w:pPr>
        <w:rPr>
          <w:sz w:val="22"/>
          <w:szCs w:val="22"/>
        </w:rPr>
      </w:pPr>
      <w:r w:rsidRPr="00680932">
        <w:rPr>
          <w:sz w:val="22"/>
          <w:szCs w:val="22"/>
        </w:rPr>
        <w:t xml:space="preserve"> </w:t>
      </w:r>
    </w:p>
    <w:p w14:paraId="4E87BCDE" w14:textId="77777777" w:rsidR="00684B51" w:rsidRPr="00680932" w:rsidRDefault="0B0DB995" w:rsidP="0B0DB995">
      <w:pPr>
        <w:rPr>
          <w:sz w:val="22"/>
          <w:szCs w:val="22"/>
        </w:rPr>
      </w:pPr>
      <w:r w:rsidRPr="0B0DB995">
        <w:rPr>
          <w:b/>
          <w:bCs/>
          <w:sz w:val="22"/>
          <w:szCs w:val="22"/>
        </w:rPr>
        <w:t xml:space="preserve"> Expectations for Students - </w:t>
      </w:r>
    </w:p>
    <w:p w14:paraId="48657221" w14:textId="77777777" w:rsidR="00684B51" w:rsidRPr="00680932" w:rsidRDefault="00684B51" w:rsidP="00684B51">
      <w:pPr>
        <w:rPr>
          <w:sz w:val="22"/>
          <w:szCs w:val="22"/>
        </w:rPr>
      </w:pPr>
    </w:p>
    <w:p w14:paraId="76D841E3" w14:textId="0D82E198" w:rsidR="00684B51" w:rsidRPr="00680932" w:rsidRDefault="0B0DB995" w:rsidP="0B0DB995">
      <w:pPr>
        <w:rPr>
          <w:sz w:val="22"/>
          <w:szCs w:val="22"/>
        </w:rPr>
      </w:pPr>
      <w:r w:rsidRPr="0B0DB995">
        <w:rPr>
          <w:sz w:val="22"/>
          <w:szCs w:val="22"/>
        </w:rPr>
        <w:t xml:space="preserve">AP classes are college level classes in a high school setting; they should not be mistaken for high school level classes.  Students choosing to take AP/IB classes are looking for a challenge that they are not necessarily getting from Honors level courses.  The expectations are higher and the work load is greater.  Additionally, students are expected to complete all components of assessment for AP exams.  Students who do not meet this requirement will have to pay a portion of the examination fee: $15 for AP exams and $45 for IB exams.  Please note that oversleeping, forgetting about an exam, getting in traffic delays, and feeling ill without a doctor’s note are not accepted reasons for missing an exam or taking a late exam.  </w:t>
      </w:r>
      <w:r>
        <w:t>If illness occurs, please contact Ms. Dickerson within 24 hours with a doctor’s note so she can order a make-up AP exam.</w:t>
      </w:r>
    </w:p>
    <w:p w14:paraId="6164A2DD" w14:textId="77777777" w:rsidR="00684B51" w:rsidRPr="00680932" w:rsidRDefault="00684B51" w:rsidP="00684B51">
      <w:pPr>
        <w:rPr>
          <w:sz w:val="22"/>
          <w:szCs w:val="22"/>
        </w:rPr>
      </w:pPr>
      <w:r w:rsidRPr="00680932">
        <w:rPr>
          <w:sz w:val="22"/>
          <w:szCs w:val="22"/>
        </w:rPr>
        <w:t xml:space="preserve"> </w:t>
      </w:r>
    </w:p>
    <w:p w14:paraId="6CC8ECCC" w14:textId="77777777" w:rsidR="00684B51" w:rsidRPr="00680932" w:rsidRDefault="0B0DB995" w:rsidP="0B0DB995">
      <w:pPr>
        <w:rPr>
          <w:sz w:val="22"/>
          <w:szCs w:val="22"/>
        </w:rPr>
      </w:pPr>
      <w:r w:rsidRPr="0B0DB995">
        <w:rPr>
          <w:sz w:val="22"/>
          <w:szCs w:val="22"/>
        </w:rPr>
        <w:t xml:space="preserve">A student can expect their homework to take an average of 30 minutes to 1 hour, per class, to complete. </w:t>
      </w:r>
      <w:r w:rsidRPr="0B0DB995">
        <w:rPr>
          <w:b/>
          <w:bCs/>
          <w:sz w:val="22"/>
          <w:szCs w:val="22"/>
        </w:rPr>
        <w:t>I do not accept late homework.</w:t>
      </w:r>
      <w:r w:rsidRPr="0B0DB995">
        <w:rPr>
          <w:sz w:val="22"/>
          <w:szCs w:val="22"/>
        </w:rPr>
        <w:t xml:space="preserve"> Some classes have the regular homework of studying the material discussed in class and the time required for such homework will depend on the student.  Generally, AP and IB students should expect more: more learning, more work, more writing, more challenges, and more from themselves.</w:t>
      </w:r>
    </w:p>
    <w:p w14:paraId="73313941" w14:textId="77777777" w:rsidR="00684B51" w:rsidRPr="00680932" w:rsidRDefault="00684B51" w:rsidP="00684B51">
      <w:pPr>
        <w:rPr>
          <w:sz w:val="22"/>
          <w:szCs w:val="22"/>
        </w:rPr>
      </w:pPr>
      <w:r w:rsidRPr="00680932">
        <w:rPr>
          <w:sz w:val="22"/>
          <w:szCs w:val="22"/>
        </w:rPr>
        <w:t xml:space="preserve"> </w:t>
      </w:r>
    </w:p>
    <w:p w14:paraId="426E693A" w14:textId="77777777" w:rsidR="00684B51" w:rsidRPr="00680932" w:rsidRDefault="0B0DB995" w:rsidP="0B0DB995">
      <w:pPr>
        <w:rPr>
          <w:sz w:val="22"/>
          <w:szCs w:val="22"/>
        </w:rPr>
      </w:pPr>
      <w:r w:rsidRPr="0B0DB995">
        <w:rPr>
          <w:b/>
          <w:bCs/>
          <w:sz w:val="22"/>
          <w:szCs w:val="22"/>
        </w:rPr>
        <w:t>Late Policy</w:t>
      </w:r>
      <w:r w:rsidRPr="0B0DB995">
        <w:rPr>
          <w:sz w:val="22"/>
          <w:szCs w:val="22"/>
        </w:rPr>
        <w:t xml:space="preserve"> for work other than daily homework</w:t>
      </w:r>
    </w:p>
    <w:p w14:paraId="20C79E3A" w14:textId="77777777" w:rsidR="00684B51" w:rsidRPr="00680932" w:rsidRDefault="0B0DB995" w:rsidP="0B0DB995">
      <w:pPr>
        <w:rPr>
          <w:sz w:val="22"/>
          <w:szCs w:val="22"/>
        </w:rPr>
      </w:pPr>
      <w:r w:rsidRPr="0B0DB995">
        <w:rPr>
          <w:sz w:val="22"/>
          <w:szCs w:val="22"/>
        </w:rPr>
        <w:t>First day late = 15 points off</w:t>
      </w:r>
    </w:p>
    <w:p w14:paraId="250DEDD7" w14:textId="77777777" w:rsidR="00684B51" w:rsidRPr="00680932" w:rsidRDefault="0B0DB995" w:rsidP="0B0DB995">
      <w:pPr>
        <w:rPr>
          <w:sz w:val="22"/>
          <w:szCs w:val="22"/>
        </w:rPr>
      </w:pPr>
      <w:r w:rsidRPr="0B0DB995">
        <w:rPr>
          <w:sz w:val="22"/>
          <w:szCs w:val="22"/>
        </w:rPr>
        <w:t>Second day late= 10 more points off</w:t>
      </w:r>
    </w:p>
    <w:p w14:paraId="226A119F" w14:textId="77777777" w:rsidR="00684B51" w:rsidRPr="00680932" w:rsidRDefault="0B0DB995" w:rsidP="0B0DB995">
      <w:pPr>
        <w:rPr>
          <w:sz w:val="22"/>
          <w:szCs w:val="22"/>
        </w:rPr>
      </w:pPr>
      <w:r w:rsidRPr="0B0DB995">
        <w:rPr>
          <w:sz w:val="22"/>
          <w:szCs w:val="22"/>
        </w:rPr>
        <w:t>Third day and subsequent days late= 10 more points off</w:t>
      </w:r>
    </w:p>
    <w:p w14:paraId="5A32C34C" w14:textId="77777777" w:rsidR="00684B51" w:rsidRPr="00680932" w:rsidRDefault="00684B51" w:rsidP="00684B51">
      <w:pPr>
        <w:rPr>
          <w:sz w:val="22"/>
          <w:szCs w:val="22"/>
        </w:rPr>
      </w:pPr>
      <w:r w:rsidRPr="00680932">
        <w:rPr>
          <w:sz w:val="22"/>
          <w:szCs w:val="22"/>
        </w:rPr>
        <w:t xml:space="preserve"> </w:t>
      </w:r>
    </w:p>
    <w:p w14:paraId="687B1FD6" w14:textId="77777777" w:rsidR="00684B51" w:rsidRPr="00680932" w:rsidRDefault="0B0DB995" w:rsidP="0B0DB995">
      <w:pPr>
        <w:rPr>
          <w:sz w:val="22"/>
          <w:szCs w:val="22"/>
        </w:rPr>
      </w:pPr>
      <w:r w:rsidRPr="0B0DB995">
        <w:rPr>
          <w:sz w:val="22"/>
          <w:szCs w:val="22"/>
        </w:rPr>
        <w:t>The above late penalty will go down to a zero after 10 days.</w:t>
      </w:r>
    </w:p>
    <w:p w14:paraId="56813DCA" w14:textId="77777777" w:rsidR="00684B51" w:rsidRPr="00680932" w:rsidRDefault="00684B51" w:rsidP="00684B51">
      <w:pPr>
        <w:rPr>
          <w:sz w:val="22"/>
          <w:szCs w:val="22"/>
        </w:rPr>
      </w:pPr>
    </w:p>
    <w:p w14:paraId="372C618C" w14:textId="77777777" w:rsidR="00684B51" w:rsidRPr="00680932" w:rsidRDefault="0B0DB995" w:rsidP="0B0DB995">
      <w:pPr>
        <w:rPr>
          <w:b/>
          <w:bCs/>
          <w:sz w:val="22"/>
          <w:szCs w:val="22"/>
        </w:rPr>
      </w:pPr>
      <w:r w:rsidRPr="0B0DB995">
        <w:rPr>
          <w:b/>
          <w:bCs/>
          <w:sz w:val="22"/>
          <w:szCs w:val="22"/>
        </w:rPr>
        <w:t>Academic Honesty</w:t>
      </w:r>
    </w:p>
    <w:p w14:paraId="3CA718AB" w14:textId="77777777" w:rsidR="00684B51" w:rsidRPr="00680932" w:rsidRDefault="0B0DB995" w:rsidP="0B0DB995">
      <w:pPr>
        <w:rPr>
          <w:sz w:val="22"/>
          <w:szCs w:val="22"/>
        </w:rPr>
      </w:pPr>
      <w:r w:rsidRPr="0B0DB995">
        <w:rPr>
          <w:sz w:val="22"/>
          <w:szCs w:val="22"/>
        </w:rPr>
        <w:t>Instances of academic malpractice will be taken very seriously. Malpractice includes the following:</w:t>
      </w:r>
    </w:p>
    <w:p w14:paraId="716A25AB" w14:textId="77777777" w:rsidR="00684B51" w:rsidRPr="00680932" w:rsidRDefault="0B0DB995" w:rsidP="0B0DB995">
      <w:pPr>
        <w:rPr>
          <w:sz w:val="22"/>
          <w:szCs w:val="22"/>
        </w:rPr>
      </w:pPr>
      <w:r w:rsidRPr="0B0DB995">
        <w:rPr>
          <w:sz w:val="22"/>
          <w:szCs w:val="22"/>
        </w:rPr>
        <w:t>a. Plagiarism</w:t>
      </w:r>
    </w:p>
    <w:p w14:paraId="10341140" w14:textId="77777777" w:rsidR="00684B51" w:rsidRPr="00680932" w:rsidRDefault="0B0DB995" w:rsidP="0B0DB995">
      <w:pPr>
        <w:rPr>
          <w:sz w:val="22"/>
          <w:szCs w:val="22"/>
        </w:rPr>
      </w:pPr>
      <w:r w:rsidRPr="0B0DB995">
        <w:rPr>
          <w:sz w:val="22"/>
          <w:szCs w:val="22"/>
        </w:rPr>
        <w:t>b. Collusion</w:t>
      </w:r>
    </w:p>
    <w:p w14:paraId="38868F1B" w14:textId="77777777" w:rsidR="00684B51" w:rsidRPr="00680932" w:rsidRDefault="0B0DB995" w:rsidP="0B0DB995">
      <w:pPr>
        <w:rPr>
          <w:sz w:val="22"/>
          <w:szCs w:val="22"/>
        </w:rPr>
      </w:pPr>
      <w:r w:rsidRPr="0B0DB995">
        <w:rPr>
          <w:sz w:val="22"/>
          <w:szCs w:val="22"/>
        </w:rPr>
        <w:t>c. Duplication of work</w:t>
      </w:r>
    </w:p>
    <w:p w14:paraId="1D2CC3E5" w14:textId="77777777" w:rsidR="00684B51" w:rsidRPr="00680932" w:rsidRDefault="0B0DB995" w:rsidP="0B0DB995">
      <w:pPr>
        <w:rPr>
          <w:sz w:val="22"/>
          <w:szCs w:val="22"/>
        </w:rPr>
      </w:pPr>
      <w:r w:rsidRPr="0B0DB995">
        <w:rPr>
          <w:sz w:val="22"/>
          <w:szCs w:val="22"/>
        </w:rPr>
        <w:t>d. Any other behavior that gains an unfair advantage for a candidate or that affects the results of another candidate</w:t>
      </w:r>
    </w:p>
    <w:p w14:paraId="5963EDCC" w14:textId="77777777" w:rsidR="00684B51" w:rsidRPr="00680932" w:rsidRDefault="00684B51" w:rsidP="00684B51">
      <w:pPr>
        <w:rPr>
          <w:sz w:val="22"/>
          <w:szCs w:val="22"/>
        </w:rPr>
      </w:pPr>
      <w:r w:rsidRPr="00680932">
        <w:rPr>
          <w:sz w:val="22"/>
          <w:szCs w:val="22"/>
        </w:rPr>
        <w:t xml:space="preserve"> </w:t>
      </w:r>
    </w:p>
    <w:p w14:paraId="69A6A17E" w14:textId="77777777" w:rsidR="00684B51" w:rsidRPr="00680932" w:rsidRDefault="0B0DB995" w:rsidP="0B0DB995">
      <w:pPr>
        <w:rPr>
          <w:sz w:val="22"/>
          <w:szCs w:val="22"/>
        </w:rPr>
      </w:pPr>
      <w:r w:rsidRPr="0B0DB995">
        <w:rPr>
          <w:sz w:val="22"/>
          <w:szCs w:val="22"/>
        </w:rPr>
        <w:t>If a teacher discovers evidence of student malpractice, they will first discuss the issue with the student.  If evidence of malpractice is found, the following will occur:</w:t>
      </w:r>
    </w:p>
    <w:p w14:paraId="388E5EAD" w14:textId="77777777" w:rsidR="00684B51" w:rsidRPr="00680932" w:rsidRDefault="0B0DB995" w:rsidP="0B0DB995">
      <w:pPr>
        <w:rPr>
          <w:sz w:val="22"/>
          <w:szCs w:val="22"/>
        </w:rPr>
      </w:pPr>
      <w:r w:rsidRPr="0B0DB995">
        <w:rPr>
          <w:sz w:val="22"/>
          <w:szCs w:val="22"/>
        </w:rPr>
        <w:t>First Offense:</w:t>
      </w:r>
    </w:p>
    <w:p w14:paraId="48D2EF02" w14:textId="77777777" w:rsidR="00684B51" w:rsidRPr="00680932" w:rsidRDefault="0B0DB995" w:rsidP="0B0DB995">
      <w:pPr>
        <w:rPr>
          <w:sz w:val="22"/>
          <w:szCs w:val="22"/>
        </w:rPr>
      </w:pPr>
      <w:r w:rsidRPr="0B0DB995">
        <w:rPr>
          <w:sz w:val="22"/>
          <w:szCs w:val="22"/>
        </w:rPr>
        <w:t>1) The parent will be contacted, and a formal administrative write-up will occur.  This write-up will serve as warning and will remain on file as documentation if any other instances of malpractice occur.</w:t>
      </w:r>
    </w:p>
    <w:p w14:paraId="5F280999" w14:textId="77777777" w:rsidR="00684B51" w:rsidRPr="00680932" w:rsidRDefault="0B0DB995" w:rsidP="0B0DB995">
      <w:pPr>
        <w:rPr>
          <w:sz w:val="22"/>
          <w:szCs w:val="22"/>
        </w:rPr>
      </w:pPr>
      <w:r w:rsidRPr="0B0DB995">
        <w:rPr>
          <w:sz w:val="22"/>
          <w:szCs w:val="22"/>
        </w:rPr>
        <w:t>2) The teacher, parent, and student will discuss the seriousness of malpractice and the resulting effect on the class grade.  If the student is an IB student (either in Grimsley’s Diploma Programme or as a Grimsley Pre-IB student), the IB Coordinator will be notified and the malpractice will be placed in the student’s file.</w:t>
      </w:r>
    </w:p>
    <w:p w14:paraId="1E0525AD" w14:textId="77777777" w:rsidR="00684B51" w:rsidRPr="00680932" w:rsidRDefault="0B0DB995" w:rsidP="0B0DB995">
      <w:pPr>
        <w:rPr>
          <w:sz w:val="22"/>
          <w:szCs w:val="22"/>
        </w:rPr>
      </w:pPr>
      <w:r w:rsidRPr="0B0DB995">
        <w:rPr>
          <w:sz w:val="22"/>
          <w:szCs w:val="22"/>
        </w:rPr>
        <w:t xml:space="preserve">3) The student earns a 0 class grade for the assignment. </w:t>
      </w:r>
    </w:p>
    <w:p w14:paraId="46831153" w14:textId="77777777" w:rsidR="00684B51" w:rsidRPr="00680932" w:rsidRDefault="00684B51" w:rsidP="00684B51">
      <w:pPr>
        <w:rPr>
          <w:sz w:val="22"/>
          <w:szCs w:val="22"/>
        </w:rPr>
      </w:pPr>
      <w:r w:rsidRPr="00680932">
        <w:rPr>
          <w:sz w:val="22"/>
          <w:szCs w:val="22"/>
        </w:rPr>
        <w:t xml:space="preserve"> </w:t>
      </w:r>
    </w:p>
    <w:p w14:paraId="2D3C6ED3" w14:textId="77777777" w:rsidR="00684B51" w:rsidRPr="00680932" w:rsidRDefault="0B0DB995" w:rsidP="0B0DB995">
      <w:pPr>
        <w:rPr>
          <w:sz w:val="22"/>
          <w:szCs w:val="22"/>
        </w:rPr>
      </w:pPr>
      <w:r w:rsidRPr="0B0DB995">
        <w:rPr>
          <w:sz w:val="22"/>
          <w:szCs w:val="22"/>
        </w:rPr>
        <w:t>Second Offense:</w:t>
      </w:r>
    </w:p>
    <w:p w14:paraId="02746E0C" w14:textId="77777777" w:rsidR="00684B51" w:rsidRPr="00680932" w:rsidRDefault="0B0DB995" w:rsidP="0B0DB995">
      <w:pPr>
        <w:rPr>
          <w:sz w:val="22"/>
          <w:szCs w:val="22"/>
        </w:rPr>
      </w:pPr>
      <w:r w:rsidRPr="0B0DB995">
        <w:rPr>
          <w:sz w:val="22"/>
          <w:szCs w:val="22"/>
        </w:rPr>
        <w:t>1) The parent will be contacted, and a formal administrative write-up will occur.  This write-up will result in disciplinary action.</w:t>
      </w:r>
    </w:p>
    <w:p w14:paraId="47AE6A39" w14:textId="77777777" w:rsidR="00684B51" w:rsidRPr="00680932" w:rsidRDefault="0B0DB995" w:rsidP="0B0DB995">
      <w:pPr>
        <w:rPr>
          <w:sz w:val="22"/>
          <w:szCs w:val="22"/>
        </w:rPr>
      </w:pPr>
      <w:r w:rsidRPr="0B0DB995">
        <w:rPr>
          <w:sz w:val="22"/>
          <w:szCs w:val="22"/>
        </w:rPr>
        <w:lastRenderedPageBreak/>
        <w:t>2) The teacher will notify the IB Coordinator, if applicable. The IB Coordinator will contact the student and his/her parents and decide if the student will be allowed to continue in the IB Diploma Programme at Grimsley High School.</w:t>
      </w:r>
    </w:p>
    <w:p w14:paraId="092DD877" w14:textId="77777777" w:rsidR="00684B51" w:rsidRPr="00680932" w:rsidRDefault="00684B51" w:rsidP="00684B51">
      <w:pPr>
        <w:rPr>
          <w:sz w:val="22"/>
          <w:szCs w:val="22"/>
        </w:rPr>
      </w:pPr>
      <w:r w:rsidRPr="00680932">
        <w:rPr>
          <w:sz w:val="22"/>
          <w:szCs w:val="22"/>
        </w:rPr>
        <w:t xml:space="preserve"> </w:t>
      </w:r>
    </w:p>
    <w:p w14:paraId="3ED609D9" w14:textId="3936104E" w:rsidR="00684B51" w:rsidRPr="00680932" w:rsidRDefault="0B0DB995" w:rsidP="0B0DB995">
      <w:pPr>
        <w:spacing w:after="120"/>
        <w:rPr>
          <w:b/>
          <w:bCs/>
          <w:color w:val="000000" w:themeColor="text1"/>
          <w:sz w:val="22"/>
          <w:szCs w:val="22"/>
        </w:rPr>
      </w:pPr>
      <w:r w:rsidRPr="0B0DB995">
        <w:rPr>
          <w:b/>
          <w:bCs/>
          <w:color w:val="000000" w:themeColor="text1"/>
          <w:sz w:val="22"/>
          <w:szCs w:val="22"/>
        </w:rPr>
        <w:t xml:space="preserve">Be on time to class – </w:t>
      </w:r>
      <w:r w:rsidR="00F873F5">
        <w:rPr>
          <w:b/>
          <w:bCs/>
          <w:color w:val="000000" w:themeColor="text1"/>
          <w:sz w:val="22"/>
          <w:szCs w:val="22"/>
        </w:rPr>
        <w:t>If you are more than 5 minutes</w:t>
      </w:r>
      <w:bookmarkStart w:id="0" w:name="_GoBack"/>
      <w:bookmarkEnd w:id="0"/>
      <w:r w:rsidR="00F873F5">
        <w:rPr>
          <w:b/>
          <w:bCs/>
          <w:color w:val="000000" w:themeColor="text1"/>
          <w:sz w:val="22"/>
          <w:szCs w:val="22"/>
        </w:rPr>
        <w:t xml:space="preserve"> late, you are considered skipping.</w:t>
      </w:r>
    </w:p>
    <w:p w14:paraId="3444A1A6" w14:textId="77777777" w:rsidR="00684B51" w:rsidRPr="00680932" w:rsidRDefault="00684B51" w:rsidP="0B0DB995">
      <w:pPr>
        <w:spacing w:after="120"/>
        <w:rPr>
          <w:b/>
          <w:bCs/>
          <w:color w:val="000000" w:themeColor="text1"/>
          <w:sz w:val="22"/>
          <w:szCs w:val="22"/>
        </w:rPr>
      </w:pPr>
      <w:r w:rsidRPr="00680932">
        <w:rPr>
          <w:b/>
          <w:color w:val="000000"/>
          <w:sz w:val="22"/>
          <w:szCs w:val="22"/>
        </w:rPr>
        <w:tab/>
      </w:r>
      <w:r w:rsidRPr="0B0DB995">
        <w:rPr>
          <w:b/>
          <w:bCs/>
          <w:color w:val="000000"/>
          <w:sz w:val="22"/>
          <w:szCs w:val="22"/>
        </w:rPr>
        <w:t>1</w:t>
      </w:r>
      <w:r w:rsidRPr="0B0DB995">
        <w:rPr>
          <w:b/>
          <w:bCs/>
          <w:color w:val="000000"/>
          <w:sz w:val="22"/>
          <w:szCs w:val="22"/>
          <w:vertAlign w:val="superscript"/>
        </w:rPr>
        <w:t>st</w:t>
      </w:r>
      <w:r w:rsidRPr="0B0DB995">
        <w:rPr>
          <w:b/>
          <w:bCs/>
          <w:color w:val="000000"/>
          <w:sz w:val="22"/>
          <w:szCs w:val="22"/>
        </w:rPr>
        <w:t xml:space="preserve"> tardy – warning</w:t>
      </w:r>
    </w:p>
    <w:p w14:paraId="47FA32A6" w14:textId="77777777" w:rsidR="00684B51" w:rsidRPr="00680932" w:rsidRDefault="00684B51" w:rsidP="0B0DB995">
      <w:pPr>
        <w:spacing w:after="120"/>
        <w:rPr>
          <w:b/>
          <w:bCs/>
          <w:color w:val="000000" w:themeColor="text1"/>
          <w:sz w:val="22"/>
          <w:szCs w:val="22"/>
        </w:rPr>
      </w:pPr>
      <w:r w:rsidRPr="00680932">
        <w:rPr>
          <w:b/>
          <w:color w:val="000000"/>
          <w:sz w:val="22"/>
          <w:szCs w:val="22"/>
        </w:rPr>
        <w:tab/>
      </w:r>
      <w:r w:rsidRPr="0B0DB995">
        <w:rPr>
          <w:b/>
          <w:bCs/>
          <w:color w:val="000000"/>
          <w:sz w:val="22"/>
          <w:szCs w:val="22"/>
        </w:rPr>
        <w:t>2</w:t>
      </w:r>
      <w:r w:rsidRPr="0B0DB995">
        <w:rPr>
          <w:b/>
          <w:bCs/>
          <w:color w:val="000000"/>
          <w:sz w:val="22"/>
          <w:szCs w:val="22"/>
          <w:vertAlign w:val="superscript"/>
        </w:rPr>
        <w:t>nd</w:t>
      </w:r>
      <w:r w:rsidRPr="0B0DB995">
        <w:rPr>
          <w:b/>
          <w:bCs/>
          <w:color w:val="000000"/>
          <w:sz w:val="22"/>
          <w:szCs w:val="22"/>
        </w:rPr>
        <w:t xml:space="preserve"> tardy – call home</w:t>
      </w:r>
    </w:p>
    <w:p w14:paraId="6475DFDF" w14:textId="77777777" w:rsidR="00684B51" w:rsidRPr="00680932" w:rsidRDefault="00684B51" w:rsidP="0B0DB995">
      <w:pPr>
        <w:spacing w:after="120"/>
        <w:rPr>
          <w:b/>
          <w:bCs/>
          <w:color w:val="000000" w:themeColor="text1"/>
          <w:sz w:val="22"/>
          <w:szCs w:val="22"/>
        </w:rPr>
      </w:pPr>
      <w:r w:rsidRPr="00680932">
        <w:rPr>
          <w:b/>
          <w:color w:val="000000"/>
          <w:sz w:val="22"/>
          <w:szCs w:val="22"/>
        </w:rPr>
        <w:tab/>
      </w:r>
      <w:r w:rsidRPr="0B0DB995">
        <w:rPr>
          <w:b/>
          <w:bCs/>
          <w:color w:val="000000"/>
          <w:sz w:val="22"/>
          <w:szCs w:val="22"/>
        </w:rPr>
        <w:t>3</w:t>
      </w:r>
      <w:r w:rsidRPr="0B0DB995">
        <w:rPr>
          <w:b/>
          <w:bCs/>
          <w:color w:val="000000"/>
          <w:sz w:val="22"/>
          <w:szCs w:val="22"/>
          <w:vertAlign w:val="superscript"/>
        </w:rPr>
        <w:t>rd</w:t>
      </w:r>
      <w:r w:rsidRPr="0B0DB995">
        <w:rPr>
          <w:b/>
          <w:bCs/>
          <w:color w:val="000000"/>
          <w:sz w:val="22"/>
          <w:szCs w:val="22"/>
        </w:rPr>
        <w:t xml:space="preserve"> tardy – lunch detention in my room</w:t>
      </w:r>
    </w:p>
    <w:p w14:paraId="191A587D" w14:textId="77777777" w:rsidR="00684B51" w:rsidRPr="0083743C" w:rsidRDefault="00684B51" w:rsidP="0B0DB995">
      <w:pPr>
        <w:spacing w:after="120"/>
        <w:rPr>
          <w:b/>
          <w:bCs/>
          <w:color w:val="000000" w:themeColor="text1"/>
          <w:sz w:val="22"/>
          <w:szCs w:val="22"/>
        </w:rPr>
      </w:pPr>
      <w:r w:rsidRPr="00680932">
        <w:rPr>
          <w:b/>
          <w:color w:val="000000"/>
          <w:sz w:val="22"/>
          <w:szCs w:val="22"/>
        </w:rPr>
        <w:tab/>
      </w:r>
      <w:r w:rsidRPr="0B0DB995">
        <w:rPr>
          <w:b/>
          <w:bCs/>
          <w:color w:val="000000"/>
          <w:sz w:val="22"/>
          <w:szCs w:val="22"/>
        </w:rPr>
        <w:t>4</w:t>
      </w:r>
      <w:r w:rsidRPr="0B0DB995">
        <w:rPr>
          <w:b/>
          <w:bCs/>
          <w:color w:val="000000"/>
          <w:sz w:val="22"/>
          <w:szCs w:val="22"/>
          <w:vertAlign w:val="superscript"/>
        </w:rPr>
        <w:t>th</w:t>
      </w:r>
      <w:r w:rsidRPr="0B0DB995">
        <w:rPr>
          <w:b/>
          <w:bCs/>
          <w:color w:val="000000"/>
          <w:sz w:val="22"/>
          <w:szCs w:val="22"/>
        </w:rPr>
        <w:t xml:space="preserve"> tardy – write up</w:t>
      </w:r>
    </w:p>
    <w:p w14:paraId="22C16B29" w14:textId="77777777" w:rsidR="00684B51" w:rsidRPr="00680932" w:rsidRDefault="0B0DB995" w:rsidP="0B0DB995">
      <w:pPr>
        <w:rPr>
          <w:b/>
          <w:bCs/>
          <w:sz w:val="22"/>
          <w:szCs w:val="22"/>
        </w:rPr>
      </w:pPr>
      <w:r w:rsidRPr="0B0DB995">
        <w:rPr>
          <w:b/>
          <w:bCs/>
          <w:sz w:val="22"/>
          <w:szCs w:val="22"/>
        </w:rPr>
        <w:t>Materials needed</w:t>
      </w:r>
    </w:p>
    <w:p w14:paraId="7138BCC3" w14:textId="77777777" w:rsidR="00684B51" w:rsidRPr="00680932" w:rsidRDefault="0B0DB995" w:rsidP="0B0DB995">
      <w:pPr>
        <w:numPr>
          <w:ilvl w:val="0"/>
          <w:numId w:val="10"/>
        </w:numPr>
        <w:rPr>
          <w:sz w:val="22"/>
          <w:szCs w:val="22"/>
        </w:rPr>
      </w:pPr>
      <w:r w:rsidRPr="0B0DB995">
        <w:rPr>
          <w:b/>
          <w:bCs/>
          <w:sz w:val="22"/>
          <w:szCs w:val="22"/>
        </w:rPr>
        <w:t xml:space="preserve">A Three-ring loose leaf notebook </w:t>
      </w:r>
    </w:p>
    <w:p w14:paraId="28AE7FE0" w14:textId="77777777" w:rsidR="00684B51" w:rsidRPr="00680932" w:rsidRDefault="0B0DB995" w:rsidP="0B0DB995">
      <w:pPr>
        <w:numPr>
          <w:ilvl w:val="0"/>
          <w:numId w:val="10"/>
        </w:numPr>
        <w:rPr>
          <w:sz w:val="22"/>
          <w:szCs w:val="22"/>
        </w:rPr>
      </w:pPr>
      <w:r w:rsidRPr="0B0DB995">
        <w:rPr>
          <w:b/>
          <w:bCs/>
          <w:sz w:val="22"/>
          <w:szCs w:val="22"/>
        </w:rPr>
        <w:t>Latin-English dictionary</w:t>
      </w:r>
    </w:p>
    <w:p w14:paraId="496C71BE" w14:textId="77777777" w:rsidR="00684B51" w:rsidRPr="00680932" w:rsidRDefault="0B0DB995" w:rsidP="0B0DB995">
      <w:pPr>
        <w:numPr>
          <w:ilvl w:val="0"/>
          <w:numId w:val="10"/>
        </w:numPr>
        <w:tabs>
          <w:tab w:val="clear" w:pos="1080"/>
          <w:tab w:val="num" w:pos="720"/>
        </w:tabs>
        <w:ind w:right="-90"/>
        <w:rPr>
          <w:sz w:val="22"/>
          <w:szCs w:val="22"/>
        </w:rPr>
      </w:pPr>
      <w:r w:rsidRPr="0B0DB995">
        <w:rPr>
          <w:b/>
          <w:bCs/>
          <w:sz w:val="22"/>
          <w:szCs w:val="22"/>
        </w:rPr>
        <w:t>Notecards</w:t>
      </w:r>
    </w:p>
    <w:p w14:paraId="605456CB" w14:textId="77777777" w:rsidR="00684B51" w:rsidRPr="00680932" w:rsidRDefault="0B0DB995" w:rsidP="0B0DB995">
      <w:pPr>
        <w:spacing w:before="100" w:beforeAutospacing="1" w:after="100" w:afterAutospacing="1"/>
        <w:rPr>
          <w:color w:val="000000" w:themeColor="text1"/>
          <w:sz w:val="22"/>
          <w:szCs w:val="22"/>
        </w:rPr>
      </w:pPr>
      <w:r w:rsidRPr="0B0DB995">
        <w:rPr>
          <w:color w:val="000000" w:themeColor="text1"/>
          <w:sz w:val="22"/>
          <w:szCs w:val="22"/>
        </w:rPr>
        <w:t xml:space="preserve">_____________________________________________________________________ </w:t>
      </w:r>
    </w:p>
    <w:p w14:paraId="1E92A29C" w14:textId="77777777" w:rsidR="00684B51" w:rsidRPr="00680932" w:rsidRDefault="0B0DB995" w:rsidP="0B0DB995">
      <w:pPr>
        <w:spacing w:before="100" w:beforeAutospacing="1" w:after="100" w:afterAutospacing="1"/>
        <w:rPr>
          <w:color w:val="000000" w:themeColor="text1"/>
          <w:sz w:val="22"/>
          <w:szCs w:val="22"/>
        </w:rPr>
      </w:pPr>
      <w:r w:rsidRPr="0B0DB995">
        <w:rPr>
          <w:b/>
          <w:bCs/>
          <w:color w:val="000000" w:themeColor="text1"/>
          <w:sz w:val="22"/>
          <w:szCs w:val="22"/>
        </w:rPr>
        <w:t>Student Name</w:t>
      </w:r>
      <w:r w:rsidRPr="0B0DB995">
        <w:rPr>
          <w:color w:val="000000" w:themeColor="text1"/>
          <w:sz w:val="22"/>
          <w:szCs w:val="22"/>
        </w:rPr>
        <w:t>_________________________________</w:t>
      </w:r>
    </w:p>
    <w:p w14:paraId="7A74ED9F" w14:textId="77777777" w:rsidR="00684B51" w:rsidRPr="00680932" w:rsidRDefault="0B0DB995" w:rsidP="0B0DB995">
      <w:pPr>
        <w:spacing w:before="100" w:beforeAutospacing="1" w:after="100" w:afterAutospacing="1"/>
        <w:rPr>
          <w:b/>
          <w:bCs/>
          <w:color w:val="000000" w:themeColor="text1"/>
          <w:sz w:val="22"/>
          <w:szCs w:val="22"/>
        </w:rPr>
      </w:pPr>
      <w:r w:rsidRPr="0B0DB995">
        <w:rPr>
          <w:b/>
          <w:bCs/>
          <w:color w:val="000000" w:themeColor="text1"/>
          <w:sz w:val="22"/>
          <w:szCs w:val="22"/>
        </w:rPr>
        <w:t>Student Signature_______________________________</w:t>
      </w:r>
    </w:p>
    <w:p w14:paraId="72CCDA61" w14:textId="77777777" w:rsidR="00684B51" w:rsidRPr="00680932" w:rsidRDefault="0B0DB995" w:rsidP="0B0DB995">
      <w:pPr>
        <w:rPr>
          <w:b/>
          <w:bCs/>
          <w:sz w:val="22"/>
          <w:szCs w:val="22"/>
          <w:lang w:val="fr-FR"/>
        </w:rPr>
      </w:pPr>
      <w:r w:rsidRPr="0B0DB995">
        <w:rPr>
          <w:b/>
          <w:bCs/>
          <w:sz w:val="22"/>
          <w:szCs w:val="22"/>
          <w:lang w:val="fr-FR"/>
        </w:rPr>
        <w:t>Parent Name_________________________________</w:t>
      </w:r>
    </w:p>
    <w:p w14:paraId="37E2B18D" w14:textId="77777777" w:rsidR="00684B51" w:rsidRPr="00680932" w:rsidRDefault="00684B51" w:rsidP="00684B51">
      <w:pPr>
        <w:rPr>
          <w:b/>
          <w:sz w:val="22"/>
          <w:szCs w:val="22"/>
          <w:lang w:val="fr-FR"/>
        </w:rPr>
      </w:pPr>
    </w:p>
    <w:p w14:paraId="0EC240DF" w14:textId="77777777" w:rsidR="00684B51" w:rsidRPr="00680932" w:rsidRDefault="0B0DB995" w:rsidP="0B0DB995">
      <w:pPr>
        <w:rPr>
          <w:b/>
          <w:bCs/>
          <w:sz w:val="22"/>
          <w:szCs w:val="22"/>
          <w:lang w:val="fr-FR"/>
        </w:rPr>
      </w:pPr>
      <w:r w:rsidRPr="0B0DB995">
        <w:rPr>
          <w:b/>
          <w:bCs/>
          <w:sz w:val="22"/>
          <w:szCs w:val="22"/>
          <w:lang w:val="fr-FR"/>
        </w:rPr>
        <w:t>Parent Signature_______________________________</w:t>
      </w:r>
    </w:p>
    <w:p w14:paraId="4D3F6BE6" w14:textId="77777777" w:rsidR="00684B51" w:rsidRPr="00680932" w:rsidRDefault="00684B51" w:rsidP="00684B51">
      <w:pPr>
        <w:rPr>
          <w:b/>
          <w:sz w:val="22"/>
          <w:szCs w:val="22"/>
          <w:lang w:val="fr-FR"/>
        </w:rPr>
      </w:pPr>
    </w:p>
    <w:p w14:paraId="151B3BF0" w14:textId="77777777" w:rsidR="00684B51" w:rsidRPr="00680932" w:rsidRDefault="0B0DB995" w:rsidP="0B0DB995">
      <w:pPr>
        <w:rPr>
          <w:b/>
          <w:bCs/>
          <w:sz w:val="22"/>
          <w:szCs w:val="22"/>
          <w:lang w:val="fr-FR"/>
        </w:rPr>
      </w:pPr>
      <w:r w:rsidRPr="0B0DB995">
        <w:rPr>
          <w:b/>
          <w:bCs/>
          <w:sz w:val="22"/>
          <w:szCs w:val="22"/>
          <w:lang w:val="fr-FR"/>
        </w:rPr>
        <w:t>Parent e-mail __________________________________</w:t>
      </w:r>
    </w:p>
    <w:p w14:paraId="50D71072" w14:textId="77777777" w:rsidR="00684B51" w:rsidRPr="00680932" w:rsidRDefault="00684B51" w:rsidP="00684B51">
      <w:pPr>
        <w:rPr>
          <w:b/>
          <w:sz w:val="22"/>
          <w:szCs w:val="22"/>
          <w:lang w:val="fr-FR"/>
        </w:rPr>
      </w:pPr>
    </w:p>
    <w:p w14:paraId="659ED056" w14:textId="77777777" w:rsidR="00684B51" w:rsidRPr="00680932" w:rsidRDefault="0B0DB995" w:rsidP="0B0DB995">
      <w:pPr>
        <w:rPr>
          <w:b/>
          <w:bCs/>
          <w:sz w:val="22"/>
          <w:szCs w:val="22"/>
        </w:rPr>
      </w:pPr>
      <w:r w:rsidRPr="0B0DB995">
        <w:rPr>
          <w:b/>
          <w:bCs/>
          <w:sz w:val="22"/>
          <w:szCs w:val="22"/>
        </w:rPr>
        <w:t>Parent Phone number ___________________________</w:t>
      </w:r>
    </w:p>
    <w:p w14:paraId="18AB54CD" w14:textId="77777777" w:rsidR="00684B51" w:rsidRPr="00680932" w:rsidRDefault="00684B51" w:rsidP="00684B51">
      <w:pPr>
        <w:rPr>
          <w:b/>
          <w:sz w:val="22"/>
          <w:szCs w:val="22"/>
        </w:rPr>
      </w:pPr>
    </w:p>
    <w:p w14:paraId="2FD59004" w14:textId="77777777" w:rsidR="00895BB8" w:rsidRPr="00D5501A" w:rsidRDefault="0B0DB995" w:rsidP="0B0DB995">
      <w:pPr>
        <w:pStyle w:val="subheader2"/>
        <w:spacing w:before="15" w:beforeAutospacing="0"/>
        <w:rPr>
          <w:color w:val="000000" w:themeColor="text1"/>
        </w:rPr>
      </w:pPr>
      <w:r w:rsidRPr="0B0DB995">
        <w:rPr>
          <w:b/>
          <w:bCs/>
          <w:color w:val="000000" w:themeColor="text1"/>
        </w:rPr>
        <w:t>National Junior Classical League</w:t>
      </w:r>
    </w:p>
    <w:p w14:paraId="2FD59005" w14:textId="77777777" w:rsidR="00895BB8" w:rsidRPr="00D5501A" w:rsidRDefault="0B0DB995" w:rsidP="0B0DB995">
      <w:pPr>
        <w:spacing w:before="100" w:beforeAutospacing="1" w:after="100" w:afterAutospacing="1"/>
        <w:rPr>
          <w:color w:val="000000" w:themeColor="text1"/>
        </w:rPr>
      </w:pPr>
      <w:r w:rsidRPr="0B0DB995">
        <w:rPr>
          <w:color w:val="000000" w:themeColor="text1"/>
        </w:rPr>
        <w:t xml:space="preserve">The National Junior Classical League (called JCL) is the national Latin club, the largest classical organization in the world. Membership is open to anyone who has studied or is studying Latin.  JCL is an academic-social club. About once a month we meet immediately after school to socialize, snack and have fun (occasionally we might even discuss business). Our main academic focus is to prepare for the annual state convention, hosted by the University of NC at Chapel Hill. </w:t>
      </w:r>
    </w:p>
    <w:p w14:paraId="2FD59006" w14:textId="77777777" w:rsidR="00895BB8" w:rsidRPr="00D5501A" w:rsidRDefault="0B0DB995" w:rsidP="0B0DB995">
      <w:pPr>
        <w:spacing w:before="100" w:beforeAutospacing="1" w:after="100" w:afterAutospacing="1"/>
        <w:rPr>
          <w:color w:val="000000" w:themeColor="text1"/>
        </w:rPr>
      </w:pPr>
      <w:r w:rsidRPr="0B0DB995">
        <w:rPr>
          <w:color w:val="000000" w:themeColor="text1"/>
        </w:rPr>
        <w:t>You must be a member of JCL if you wish to attend state convention.</w:t>
      </w:r>
    </w:p>
    <w:p w14:paraId="2FD59007" w14:textId="77777777" w:rsidR="00895BB8" w:rsidRPr="00D5501A" w:rsidRDefault="0B0DB995" w:rsidP="0B0DB995">
      <w:pPr>
        <w:spacing w:before="100" w:beforeAutospacing="1" w:after="100" w:afterAutospacing="1"/>
        <w:rPr>
          <w:color w:val="000000" w:themeColor="text1"/>
        </w:rPr>
      </w:pPr>
      <w:r w:rsidRPr="0B0DB995">
        <w:rPr>
          <w:color w:val="000000" w:themeColor="text1"/>
        </w:rPr>
        <w:t>Annual dues are $10.00, all of which goes to the state and national organizations. As a member, you will have the opportunity to enter work (writing, art, crafts) in both state and national contests. Students with an A average and satisfactory conduct will be inducted into the National Latin Honor Society.</w:t>
      </w:r>
    </w:p>
    <w:p w14:paraId="2FD59008" w14:textId="77777777" w:rsidR="00895BB8" w:rsidRPr="00D5501A" w:rsidRDefault="0B0DB995" w:rsidP="0B0DB995">
      <w:pPr>
        <w:spacing w:before="100" w:beforeAutospacing="1" w:after="100" w:afterAutospacing="1"/>
        <w:rPr>
          <w:color w:val="000000" w:themeColor="text1"/>
          <w:lang w:val="fr-FR"/>
        </w:rPr>
      </w:pPr>
      <w:r w:rsidRPr="0B0DB995">
        <w:rPr>
          <w:color w:val="000000" w:themeColor="text1"/>
          <w:lang w:val="fr-FR"/>
        </w:rPr>
        <w:t xml:space="preserve">________________________________________________________________________ </w:t>
      </w:r>
    </w:p>
    <w:p w14:paraId="2FD59009" w14:textId="77777777" w:rsidR="00895BB8" w:rsidRPr="00D5501A" w:rsidRDefault="0B0DB995" w:rsidP="0B0DB995">
      <w:pPr>
        <w:rPr>
          <w:b/>
          <w:bCs/>
          <w:lang w:val="fr-FR"/>
        </w:rPr>
      </w:pPr>
      <w:r w:rsidRPr="0B0DB995">
        <w:rPr>
          <w:b/>
          <w:bCs/>
          <w:lang w:val="fr-FR"/>
        </w:rPr>
        <w:lastRenderedPageBreak/>
        <w:t>Parent Name_________________________________</w:t>
      </w:r>
    </w:p>
    <w:p w14:paraId="2FD5900A" w14:textId="77777777" w:rsidR="00895BB8" w:rsidRPr="00D5501A" w:rsidRDefault="00895BB8" w:rsidP="00895BB8">
      <w:pPr>
        <w:rPr>
          <w:b/>
          <w:lang w:val="fr-FR"/>
        </w:rPr>
      </w:pPr>
    </w:p>
    <w:p w14:paraId="2FD5900B" w14:textId="77777777" w:rsidR="00895BB8" w:rsidRPr="00D5501A" w:rsidRDefault="0B0DB995" w:rsidP="0B0DB995">
      <w:pPr>
        <w:rPr>
          <w:b/>
          <w:bCs/>
          <w:lang w:val="fr-FR"/>
        </w:rPr>
      </w:pPr>
      <w:r w:rsidRPr="0B0DB995">
        <w:rPr>
          <w:b/>
          <w:bCs/>
          <w:lang w:val="fr-FR"/>
        </w:rPr>
        <w:t>Parent Signature_______________________________</w:t>
      </w:r>
    </w:p>
    <w:p w14:paraId="2FD5900C" w14:textId="77777777" w:rsidR="00895BB8" w:rsidRPr="00D5501A" w:rsidRDefault="00895BB8" w:rsidP="00895BB8">
      <w:pPr>
        <w:rPr>
          <w:b/>
          <w:lang w:val="fr-FR"/>
        </w:rPr>
      </w:pPr>
    </w:p>
    <w:p w14:paraId="2FD5900D" w14:textId="77777777" w:rsidR="00895BB8" w:rsidRPr="00D5501A" w:rsidRDefault="0B0DB995" w:rsidP="0B0DB995">
      <w:pPr>
        <w:rPr>
          <w:b/>
          <w:bCs/>
          <w:lang w:val="fr-FR"/>
        </w:rPr>
      </w:pPr>
      <w:r w:rsidRPr="0B0DB995">
        <w:rPr>
          <w:b/>
          <w:bCs/>
          <w:lang w:val="fr-FR"/>
        </w:rPr>
        <w:t>Parent e-mail __________________________________</w:t>
      </w:r>
    </w:p>
    <w:p w14:paraId="2FD5900E" w14:textId="77777777" w:rsidR="00895BB8" w:rsidRPr="00D5501A" w:rsidRDefault="00895BB8" w:rsidP="00895BB8">
      <w:pPr>
        <w:rPr>
          <w:b/>
          <w:lang w:val="fr-FR"/>
        </w:rPr>
      </w:pPr>
    </w:p>
    <w:p w14:paraId="2FD5900F" w14:textId="77777777" w:rsidR="00895BB8" w:rsidRDefault="0B0DB995" w:rsidP="0B0DB995">
      <w:pPr>
        <w:rPr>
          <w:b/>
          <w:bCs/>
        </w:rPr>
      </w:pPr>
      <w:r w:rsidRPr="0B0DB995">
        <w:rPr>
          <w:b/>
          <w:bCs/>
        </w:rPr>
        <w:t>Parent Phone number ___________________________</w:t>
      </w:r>
    </w:p>
    <w:p w14:paraId="2FD59010" w14:textId="77777777" w:rsidR="00895BB8" w:rsidRDefault="00895BB8" w:rsidP="00895BB8">
      <w:pPr>
        <w:rPr>
          <w:b/>
        </w:rPr>
      </w:pPr>
    </w:p>
    <w:p w14:paraId="2FD59011" w14:textId="77777777" w:rsidR="00895BB8" w:rsidRPr="00E3537A" w:rsidRDefault="0B0DB995" w:rsidP="0B0DB995">
      <w:pPr>
        <w:rPr>
          <w:b/>
          <w:bCs/>
        </w:rPr>
      </w:pPr>
      <w:r w:rsidRPr="0B0DB995">
        <w:rPr>
          <w:b/>
          <w:bCs/>
        </w:rPr>
        <w:t>Best time to call _________________________</w:t>
      </w:r>
    </w:p>
    <w:p w14:paraId="2FD59012" w14:textId="77777777" w:rsidR="00895BB8" w:rsidRPr="004013C7" w:rsidRDefault="00895BB8" w:rsidP="007A420A">
      <w:pPr>
        <w:spacing w:line="276" w:lineRule="auto"/>
        <w:rPr>
          <w:rFonts w:ascii="Arial" w:hAnsi="Arial" w:cs="Arial"/>
          <w:sz w:val="22"/>
          <w:szCs w:val="22"/>
        </w:rPr>
      </w:pPr>
    </w:p>
    <w:p w14:paraId="2FD59013" w14:textId="77777777" w:rsidR="004013C7" w:rsidRPr="00326A1A" w:rsidRDefault="004013C7" w:rsidP="004013C7">
      <w:pPr>
        <w:spacing w:line="276" w:lineRule="auto"/>
        <w:rPr>
          <w:rFonts w:ascii="Arial" w:hAnsi="Arial" w:cs="Arial"/>
          <w:b/>
          <w:bCs/>
          <w:szCs w:val="22"/>
        </w:rPr>
      </w:pPr>
    </w:p>
    <w:p w14:paraId="2FD59014" w14:textId="77777777" w:rsidR="004013C7" w:rsidRDefault="004013C7" w:rsidP="004013C7">
      <w:pPr>
        <w:jc w:val="center"/>
        <w:rPr>
          <w:rFonts w:ascii="Arial" w:hAnsi="Arial" w:cs="Arial"/>
          <w:szCs w:val="22"/>
        </w:rPr>
      </w:pPr>
    </w:p>
    <w:p w14:paraId="2FD59015" w14:textId="77777777" w:rsidR="004013C7" w:rsidRDefault="004013C7" w:rsidP="004013C7"/>
    <w:p w14:paraId="2FD59016" w14:textId="77777777" w:rsidR="00DE737E" w:rsidRPr="008A4826" w:rsidRDefault="00DE737E" w:rsidP="006F37A3">
      <w:pPr>
        <w:ind w:left="1440"/>
        <w:rPr>
          <w:u w:val="single"/>
        </w:rPr>
      </w:pPr>
    </w:p>
    <w:sectPr w:rsidR="00DE737E" w:rsidRPr="008A4826" w:rsidSect="00556E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2440"/>
    <w:multiLevelType w:val="multilevel"/>
    <w:tmpl w:val="7426591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F4098E"/>
    <w:multiLevelType w:val="hybridMultilevel"/>
    <w:tmpl w:val="B95CB460"/>
    <w:lvl w:ilvl="0" w:tplc="172C54BA">
      <w:start w:val="1"/>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789EC1EE">
      <w:start w:val="4"/>
      <w:numFmt w:val="upperLetter"/>
      <w:lvlText w:val="%4."/>
      <w:lvlJc w:val="left"/>
      <w:pPr>
        <w:tabs>
          <w:tab w:val="num" w:pos="4500"/>
        </w:tabs>
        <w:ind w:left="4500" w:hanging="360"/>
      </w:pPr>
      <w:rPr>
        <w:rFonts w:hint="default"/>
      </w:r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15:restartNumberingAfterBreak="0">
    <w:nsid w:val="331862BD"/>
    <w:multiLevelType w:val="hybridMultilevel"/>
    <w:tmpl w:val="74765B8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3FB5D87"/>
    <w:multiLevelType w:val="hybridMultilevel"/>
    <w:tmpl w:val="8A9C26E4"/>
    <w:lvl w:ilvl="0" w:tplc="6C5ED9D4">
      <w:start w:val="3"/>
      <w:numFmt w:val="decimal"/>
      <w:lvlText w:val="%1."/>
      <w:lvlJc w:val="left"/>
      <w:pPr>
        <w:tabs>
          <w:tab w:val="num" w:pos="2340"/>
        </w:tabs>
        <w:ind w:left="2340" w:hanging="360"/>
      </w:pPr>
      <w:rPr>
        <w:rFonts w:hint="default"/>
        <w:b/>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4DE9217E"/>
    <w:multiLevelType w:val="hybridMultilevel"/>
    <w:tmpl w:val="40C67E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D100BE"/>
    <w:multiLevelType w:val="hybridMultilevel"/>
    <w:tmpl w:val="F9688FF8"/>
    <w:lvl w:ilvl="0" w:tplc="8F4E0E32">
      <w:start w:val="1"/>
      <w:numFmt w:val="upperRoman"/>
      <w:lvlText w:val="%1&gt;"/>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7D23CD1"/>
    <w:multiLevelType w:val="hybridMultilevel"/>
    <w:tmpl w:val="E0E65662"/>
    <w:lvl w:ilvl="0" w:tplc="61B49224">
      <w:start w:val="2"/>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A3411E7"/>
    <w:multiLevelType w:val="hybridMultilevel"/>
    <w:tmpl w:val="5714F464"/>
    <w:lvl w:ilvl="0" w:tplc="91E44AC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552AC5"/>
    <w:multiLevelType w:val="hybridMultilevel"/>
    <w:tmpl w:val="B98812A4"/>
    <w:lvl w:ilvl="0" w:tplc="10481280">
      <w:start w:val="1"/>
      <w:numFmt w:val="upperRoman"/>
      <w:lvlText w:val="%1."/>
      <w:lvlJc w:val="left"/>
      <w:pPr>
        <w:tabs>
          <w:tab w:val="num" w:pos="720"/>
        </w:tabs>
        <w:ind w:left="720" w:hanging="720"/>
      </w:pPr>
      <w:rPr>
        <w:rFonts w:hint="default"/>
      </w:rPr>
    </w:lvl>
    <w:lvl w:ilvl="1" w:tplc="AF5CF8E8">
      <w:start w:val="1"/>
      <w:numFmt w:val="upperLetter"/>
      <w:lvlText w:val="%2."/>
      <w:lvlJc w:val="left"/>
      <w:pPr>
        <w:tabs>
          <w:tab w:val="num" w:pos="1440"/>
        </w:tabs>
        <w:ind w:left="1440" w:hanging="360"/>
      </w:pPr>
      <w:rPr>
        <w:rFonts w:hint="default"/>
      </w:rPr>
    </w:lvl>
    <w:lvl w:ilvl="2" w:tplc="7BAE5CEC">
      <w:start w:val="1"/>
      <w:numFmt w:val="decimal"/>
      <w:lvlText w:val="%3."/>
      <w:lvlJc w:val="left"/>
      <w:pPr>
        <w:tabs>
          <w:tab w:val="num" w:pos="2340"/>
        </w:tabs>
        <w:ind w:left="2340" w:hanging="360"/>
      </w:pPr>
      <w:rPr>
        <w:rFonts w:ascii="Times New Roman" w:eastAsia="Times New Roman" w:hAnsi="Times New Roman" w:cs="Times New Roman"/>
      </w:rPr>
    </w:lvl>
    <w:lvl w:ilvl="3" w:tplc="FCB4378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E06BC3"/>
    <w:multiLevelType w:val="hybridMultilevel"/>
    <w:tmpl w:val="CBC4D3E4"/>
    <w:lvl w:ilvl="0" w:tplc="5C545DCE">
      <w:start w:val="1"/>
      <w:numFmt w:val="bullet"/>
      <w:lvlText w:val=""/>
      <w:lvlJc w:val="left"/>
      <w:pPr>
        <w:ind w:left="1080" w:hanging="360"/>
      </w:pPr>
      <w:rPr>
        <w:rFonts w:ascii="Symbol" w:hAnsi="Symbol" w:hint="default"/>
      </w:rPr>
    </w:lvl>
    <w:lvl w:ilvl="1" w:tplc="024A44EC">
      <w:start w:val="1"/>
      <w:numFmt w:val="bullet"/>
      <w:lvlText w:val="o"/>
      <w:lvlJc w:val="left"/>
      <w:pPr>
        <w:ind w:left="1800" w:hanging="360"/>
      </w:pPr>
      <w:rPr>
        <w:rFonts w:ascii="Courier New" w:hAnsi="Courier New" w:hint="default"/>
      </w:rPr>
    </w:lvl>
    <w:lvl w:ilvl="2" w:tplc="71228144">
      <w:start w:val="1"/>
      <w:numFmt w:val="bullet"/>
      <w:lvlText w:val=""/>
      <w:lvlJc w:val="left"/>
      <w:pPr>
        <w:ind w:left="2520" w:hanging="360"/>
      </w:pPr>
      <w:rPr>
        <w:rFonts w:ascii="Wingdings" w:hAnsi="Wingdings" w:hint="default"/>
      </w:rPr>
    </w:lvl>
    <w:lvl w:ilvl="3" w:tplc="A9220634">
      <w:start w:val="1"/>
      <w:numFmt w:val="bullet"/>
      <w:lvlText w:val=""/>
      <w:lvlJc w:val="left"/>
      <w:pPr>
        <w:ind w:left="3240" w:hanging="360"/>
      </w:pPr>
      <w:rPr>
        <w:rFonts w:ascii="Symbol" w:hAnsi="Symbol" w:hint="default"/>
      </w:rPr>
    </w:lvl>
    <w:lvl w:ilvl="4" w:tplc="792E45A2">
      <w:start w:val="1"/>
      <w:numFmt w:val="bullet"/>
      <w:lvlText w:val="o"/>
      <w:lvlJc w:val="left"/>
      <w:pPr>
        <w:ind w:left="3960" w:hanging="360"/>
      </w:pPr>
      <w:rPr>
        <w:rFonts w:ascii="Courier New" w:hAnsi="Courier New" w:hint="default"/>
      </w:rPr>
    </w:lvl>
    <w:lvl w:ilvl="5" w:tplc="B270E256">
      <w:start w:val="1"/>
      <w:numFmt w:val="bullet"/>
      <w:lvlText w:val=""/>
      <w:lvlJc w:val="left"/>
      <w:pPr>
        <w:ind w:left="4680" w:hanging="360"/>
      </w:pPr>
      <w:rPr>
        <w:rFonts w:ascii="Wingdings" w:hAnsi="Wingdings" w:hint="default"/>
      </w:rPr>
    </w:lvl>
    <w:lvl w:ilvl="6" w:tplc="A0489B70">
      <w:start w:val="1"/>
      <w:numFmt w:val="bullet"/>
      <w:lvlText w:val=""/>
      <w:lvlJc w:val="left"/>
      <w:pPr>
        <w:ind w:left="5400" w:hanging="360"/>
      </w:pPr>
      <w:rPr>
        <w:rFonts w:ascii="Symbol" w:hAnsi="Symbol" w:hint="default"/>
      </w:rPr>
    </w:lvl>
    <w:lvl w:ilvl="7" w:tplc="8C309EE6">
      <w:start w:val="1"/>
      <w:numFmt w:val="bullet"/>
      <w:lvlText w:val="o"/>
      <w:lvlJc w:val="left"/>
      <w:pPr>
        <w:ind w:left="6120" w:hanging="360"/>
      </w:pPr>
      <w:rPr>
        <w:rFonts w:ascii="Courier New" w:hAnsi="Courier New" w:hint="default"/>
      </w:rPr>
    </w:lvl>
    <w:lvl w:ilvl="8" w:tplc="7FAC6426">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1"/>
  </w:num>
  <w:num w:numId="4">
    <w:abstractNumId w:val="6"/>
  </w:num>
  <w:num w:numId="5">
    <w:abstractNumId w:val="0"/>
  </w:num>
  <w:num w:numId="6">
    <w:abstractNumId w:val="3"/>
  </w:num>
  <w:num w:numId="7">
    <w:abstractNumId w:val="7"/>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2F"/>
    <w:rsid w:val="00082CF2"/>
    <w:rsid w:val="00090C2C"/>
    <w:rsid w:val="000D7E34"/>
    <w:rsid w:val="000E13FE"/>
    <w:rsid w:val="001B251E"/>
    <w:rsid w:val="001E5FF7"/>
    <w:rsid w:val="00232DF5"/>
    <w:rsid w:val="00283CBC"/>
    <w:rsid w:val="002E70BB"/>
    <w:rsid w:val="00331AE4"/>
    <w:rsid w:val="00334368"/>
    <w:rsid w:val="00351111"/>
    <w:rsid w:val="003650E7"/>
    <w:rsid w:val="00376305"/>
    <w:rsid w:val="00383AAC"/>
    <w:rsid w:val="004013C7"/>
    <w:rsid w:val="00451D24"/>
    <w:rsid w:val="004A027A"/>
    <w:rsid w:val="004C4F60"/>
    <w:rsid w:val="004D44CB"/>
    <w:rsid w:val="004E5E3C"/>
    <w:rsid w:val="004F2133"/>
    <w:rsid w:val="00521E1E"/>
    <w:rsid w:val="00556EEB"/>
    <w:rsid w:val="00577CA6"/>
    <w:rsid w:val="005A342C"/>
    <w:rsid w:val="00605738"/>
    <w:rsid w:val="00623A9A"/>
    <w:rsid w:val="00626754"/>
    <w:rsid w:val="006330B4"/>
    <w:rsid w:val="00662967"/>
    <w:rsid w:val="00684B51"/>
    <w:rsid w:val="00686FF5"/>
    <w:rsid w:val="006F37A3"/>
    <w:rsid w:val="006F7EBD"/>
    <w:rsid w:val="00743BD9"/>
    <w:rsid w:val="00750F6F"/>
    <w:rsid w:val="0075450F"/>
    <w:rsid w:val="00765518"/>
    <w:rsid w:val="007A420A"/>
    <w:rsid w:val="007F3D0A"/>
    <w:rsid w:val="00806F96"/>
    <w:rsid w:val="008555A6"/>
    <w:rsid w:val="00895BB8"/>
    <w:rsid w:val="008A4826"/>
    <w:rsid w:val="008D43BB"/>
    <w:rsid w:val="008F04B7"/>
    <w:rsid w:val="008F47B8"/>
    <w:rsid w:val="00922B64"/>
    <w:rsid w:val="009366E8"/>
    <w:rsid w:val="00965E15"/>
    <w:rsid w:val="009777C4"/>
    <w:rsid w:val="00981758"/>
    <w:rsid w:val="00990212"/>
    <w:rsid w:val="009B71CA"/>
    <w:rsid w:val="009C316E"/>
    <w:rsid w:val="00A44D9B"/>
    <w:rsid w:val="00A91E30"/>
    <w:rsid w:val="00A966AC"/>
    <w:rsid w:val="00AD2951"/>
    <w:rsid w:val="00B14754"/>
    <w:rsid w:val="00B74003"/>
    <w:rsid w:val="00B754D3"/>
    <w:rsid w:val="00B83999"/>
    <w:rsid w:val="00B951EF"/>
    <w:rsid w:val="00BA0F6C"/>
    <w:rsid w:val="00CD05D2"/>
    <w:rsid w:val="00D06829"/>
    <w:rsid w:val="00D34DF7"/>
    <w:rsid w:val="00DE737E"/>
    <w:rsid w:val="00E833E1"/>
    <w:rsid w:val="00E905B6"/>
    <w:rsid w:val="00EC6059"/>
    <w:rsid w:val="00F3342F"/>
    <w:rsid w:val="00F873F5"/>
    <w:rsid w:val="00FC43FF"/>
    <w:rsid w:val="00FC6DCD"/>
    <w:rsid w:val="00FD19FE"/>
    <w:rsid w:val="00FF7D69"/>
    <w:rsid w:val="0B0DB99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58FA3"/>
  <w15:docId w15:val="{4147FE8C-B948-4B89-AA98-F4D839ED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EB"/>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3C7"/>
    <w:pPr>
      <w:ind w:left="720"/>
      <w:contextualSpacing/>
    </w:pPr>
    <w:rPr>
      <w:rFonts w:ascii="Calisto MT" w:hAnsi="Calisto MT"/>
      <w:sz w:val="22"/>
    </w:rPr>
  </w:style>
  <w:style w:type="paragraph" w:customStyle="1" w:styleId="subheader2">
    <w:name w:val="subheader2"/>
    <w:basedOn w:val="Normal"/>
    <w:rsid w:val="00895BB8"/>
    <w:pPr>
      <w:spacing w:before="100" w:beforeAutospacing="1" w:after="100" w:afterAutospacing="1"/>
    </w:pPr>
    <w:rPr>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FB8E-C925-47E0-818C-B3CAC995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 LATIN SYLLABUS</vt:lpstr>
    </vt:vector>
  </TitlesOfParts>
  <Company>Guilford County Schools</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LATIN SYLLABUS</dc:title>
  <dc:subject/>
  <dc:creator>ellert</dc:creator>
  <cp:keywords/>
  <dc:description/>
  <cp:lastModifiedBy>Eller, Temple G</cp:lastModifiedBy>
  <cp:revision>10</cp:revision>
  <cp:lastPrinted>2011-08-24T18:34:00Z</cp:lastPrinted>
  <dcterms:created xsi:type="dcterms:W3CDTF">2018-08-16T19:03:00Z</dcterms:created>
  <dcterms:modified xsi:type="dcterms:W3CDTF">2018-08-24T18:30:00Z</dcterms:modified>
</cp:coreProperties>
</file>