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CFA2" w14:textId="2C9CA102" w:rsidR="00AD02D4" w:rsidRPr="00787103" w:rsidRDefault="00FC2916">
      <w:pPr>
        <w:rPr>
          <w:rFonts w:ascii="Times New Roman" w:hAnsi="Times New Roman" w:cs="Times New Roman"/>
          <w:b/>
        </w:rPr>
      </w:pPr>
      <w:r w:rsidRPr="00787103">
        <w:rPr>
          <w:rFonts w:ascii="Times New Roman" w:hAnsi="Times New Roman" w:cs="Times New Roman"/>
          <w:b/>
        </w:rPr>
        <w:t>To be or not to be an American</w:t>
      </w:r>
    </w:p>
    <w:p w14:paraId="118F69B9" w14:textId="459F1526" w:rsidR="00FC2916" w:rsidRDefault="0053069A">
      <w:pPr>
        <w:rPr>
          <w:rFonts w:ascii="Times New Roman" w:hAnsi="Times New Roman" w:cs="Times New Roman"/>
        </w:rPr>
      </w:pPr>
      <w:r w:rsidRPr="00787103">
        <w:rPr>
          <w:rFonts w:ascii="Times New Roman" w:hAnsi="Times New Roman" w:cs="Times New Roman"/>
          <w:i/>
        </w:rPr>
        <w:t>Directions:</w:t>
      </w:r>
      <w:r>
        <w:rPr>
          <w:rFonts w:ascii="Times New Roman" w:hAnsi="Times New Roman" w:cs="Times New Roman"/>
        </w:rPr>
        <w:t xml:space="preserve"> Answer the prompt by</w:t>
      </w:r>
      <w:r w:rsidR="00FC2916">
        <w:rPr>
          <w:rFonts w:ascii="Times New Roman" w:hAnsi="Times New Roman" w:cs="Times New Roman"/>
        </w:rPr>
        <w:t xml:space="preserve"> demonstrating how much colonists in America have become separated from </w:t>
      </w:r>
      <w:r>
        <w:rPr>
          <w:rFonts w:ascii="Times New Roman" w:hAnsi="Times New Roman" w:cs="Times New Roman"/>
        </w:rPr>
        <w:t xml:space="preserve">their English brethren. Use facts and short descriptions to illustrate your conclusions. </w:t>
      </w:r>
      <w:r w:rsidR="00FB7FCA">
        <w:rPr>
          <w:rFonts w:ascii="Times New Roman" w:hAnsi="Times New Roman" w:cs="Times New Roman"/>
        </w:rPr>
        <w:t>(Must include 10 support facts and 5 counter facts.)</w:t>
      </w:r>
    </w:p>
    <w:p w14:paraId="45D798F3" w14:textId="2400839D" w:rsidR="00FC2916" w:rsidRDefault="00FC2916" w:rsidP="00FC2916">
      <w:pPr>
        <w:spacing w:after="0" w:line="240" w:lineRule="auto"/>
        <w:rPr>
          <w:rFonts w:ascii="Times New Roman" w:hAnsi="Times New Roman" w:cs="Times New Roman"/>
          <w:i/>
        </w:rPr>
      </w:pPr>
      <w:r w:rsidRPr="00787103">
        <w:rPr>
          <w:rFonts w:ascii="Times New Roman" w:hAnsi="Times New Roman" w:cs="Times New Roman"/>
          <w:b/>
        </w:rPr>
        <w:t>Prompt:</w:t>
      </w:r>
      <w:r w:rsidRPr="00FC2916">
        <w:rPr>
          <w:rFonts w:ascii="Times New Roman" w:hAnsi="Times New Roman" w:cs="Times New Roman"/>
        </w:rPr>
        <w:t xml:space="preserve"> </w:t>
      </w:r>
      <w:r w:rsidRPr="00FC2916">
        <w:rPr>
          <w:rFonts w:ascii="Times New Roman" w:hAnsi="Times New Roman" w:cs="Times New Roman"/>
          <w:i/>
        </w:rPr>
        <w:t>America</w:t>
      </w:r>
      <w:r>
        <w:rPr>
          <w:rFonts w:ascii="Times New Roman" w:hAnsi="Times New Roman" w:cs="Times New Roman"/>
          <w:i/>
        </w:rPr>
        <w:t>’s</w:t>
      </w:r>
      <w:r w:rsidRPr="00FC2916">
        <w:rPr>
          <w:rFonts w:ascii="Times New Roman" w:hAnsi="Times New Roman" w:cs="Times New Roman"/>
          <w:i/>
        </w:rPr>
        <w:t xml:space="preserve"> and England</w:t>
      </w:r>
      <w:r>
        <w:rPr>
          <w:rFonts w:ascii="Times New Roman" w:hAnsi="Times New Roman" w:cs="Times New Roman"/>
          <w:i/>
        </w:rPr>
        <w:t>’s</w:t>
      </w:r>
      <w:r w:rsidRPr="00FC2916">
        <w:rPr>
          <w:rFonts w:ascii="Times New Roman" w:hAnsi="Times New Roman" w:cs="Times New Roman"/>
          <w:i/>
        </w:rPr>
        <w:t xml:space="preserve"> relationship during the early half of the 18</w:t>
      </w:r>
      <w:r w:rsidRPr="00FC2916">
        <w:rPr>
          <w:rFonts w:ascii="Times New Roman" w:hAnsi="Times New Roman" w:cs="Times New Roman"/>
          <w:i/>
          <w:vertAlign w:val="superscript"/>
        </w:rPr>
        <w:t>th</w:t>
      </w:r>
      <w:r w:rsidRPr="00FC2916">
        <w:rPr>
          <w:rFonts w:ascii="Times New Roman" w:hAnsi="Times New Roman" w:cs="Times New Roman"/>
          <w:i/>
        </w:rPr>
        <w:t xml:space="preserve"> century was bas</w:t>
      </w:r>
      <w:r>
        <w:rPr>
          <w:rFonts w:ascii="Times New Roman" w:hAnsi="Times New Roman" w:cs="Times New Roman"/>
          <w:i/>
        </w:rPr>
        <w:t>ed on the belief that colonists</w:t>
      </w:r>
      <w:r w:rsidRPr="00FC2916">
        <w:rPr>
          <w:rFonts w:ascii="Times New Roman" w:hAnsi="Times New Roman" w:cs="Times New Roman"/>
          <w:i/>
        </w:rPr>
        <w:t xml:space="preserve"> thought they were English citizens and economic equals.  To what extent did America’s connection to its English</w:t>
      </w:r>
      <w:r>
        <w:rPr>
          <w:rFonts w:ascii="Times New Roman" w:hAnsi="Times New Roman" w:cs="Times New Roman"/>
          <w:i/>
        </w:rPr>
        <w:t>’s</w:t>
      </w:r>
      <w:r w:rsidRPr="00FC2916">
        <w:rPr>
          <w:rFonts w:ascii="Times New Roman" w:hAnsi="Times New Roman" w:cs="Times New Roman"/>
          <w:i/>
        </w:rPr>
        <w:t xml:space="preserve"> mother dissipate during the 18</w:t>
      </w:r>
      <w:r w:rsidRPr="00FC2916">
        <w:rPr>
          <w:rFonts w:ascii="Times New Roman" w:hAnsi="Times New Roman" w:cs="Times New Roman"/>
          <w:i/>
          <w:vertAlign w:val="superscript"/>
        </w:rPr>
        <w:t>th</w:t>
      </w:r>
      <w:r w:rsidRPr="00FC2916">
        <w:rPr>
          <w:rFonts w:ascii="Times New Roman" w:hAnsi="Times New Roman" w:cs="Times New Roman"/>
          <w:i/>
        </w:rPr>
        <w:t xml:space="preserve"> century?</w:t>
      </w:r>
    </w:p>
    <w:p w14:paraId="7B138BB3" w14:textId="131492EA" w:rsidR="00FC2916" w:rsidRDefault="00FC2916" w:rsidP="00FC2916">
      <w:pPr>
        <w:spacing w:after="0" w:line="240" w:lineRule="auto"/>
        <w:rPr>
          <w:rFonts w:ascii="Times New Roman" w:hAnsi="Times New Roman" w:cs="Times New Roman"/>
        </w:rPr>
      </w:pPr>
    </w:p>
    <w:p w14:paraId="37E341AC" w14:textId="64BBD6E5" w:rsidR="00FC2916" w:rsidRDefault="00FC2916" w:rsidP="00FC29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Thesis: ________________________________________________________________________________________</w:t>
      </w:r>
    </w:p>
    <w:p w14:paraId="245B2FD7" w14:textId="36FCEACB" w:rsidR="00FC2916" w:rsidRDefault="00FC2916" w:rsidP="00FC29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5947021A" w14:textId="77777777" w:rsidR="00FC2916" w:rsidRDefault="00FC2916" w:rsidP="00FC29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142885BA" w14:textId="4E8B32D3" w:rsidR="00FC2916" w:rsidRDefault="00FC2916" w:rsidP="00FC2916">
      <w:pPr>
        <w:spacing w:after="0" w:line="240" w:lineRule="auto"/>
        <w:rPr>
          <w:rFonts w:ascii="Times New Roman" w:hAnsi="Times New Roman" w:cs="Times New Roman"/>
        </w:rPr>
      </w:pPr>
    </w:p>
    <w:p w14:paraId="4E94EE3F" w14:textId="67B376BD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Historic Contextualization Paragraph:</w:t>
      </w:r>
    </w:p>
    <w:p w14:paraId="6ADF1AAE" w14:textId="144E016B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4A9DA3E8" w14:textId="56335463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21E7ECAF" w14:textId="4733A748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2F66DED9" w14:textId="187FF71D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0037C392" w14:textId="765655B5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6922FE42" w14:textId="4FAA605E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3A141137" w14:textId="195E8E0F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2A5A974F" w14:textId="7F8FE8D5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69143BF5" w14:textId="1F5B4E1D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5097A9C1" w14:textId="1AE07D73" w:rsidR="00787103" w:rsidRDefault="00787103" w:rsidP="00FC2916">
      <w:pPr>
        <w:spacing w:after="0" w:line="240" w:lineRule="auto"/>
        <w:rPr>
          <w:rFonts w:ascii="Times New Roman" w:hAnsi="Times New Roman" w:cs="Times New Roman"/>
        </w:rPr>
      </w:pPr>
    </w:p>
    <w:p w14:paraId="719EE1B8" w14:textId="2438BE5D" w:rsidR="00FC2916" w:rsidRPr="00FC2916" w:rsidRDefault="00FC2916" w:rsidP="00FC2916">
      <w:pPr>
        <w:spacing w:after="0" w:line="240" w:lineRule="auto"/>
        <w:rPr>
          <w:rFonts w:ascii="Times New Roman" w:hAnsi="Times New Roman" w:cs="Times New Roman"/>
        </w:rPr>
      </w:pPr>
    </w:p>
    <w:p w14:paraId="7746560A" w14:textId="7F5EF9AB" w:rsidR="00FC2916" w:rsidRPr="00FC2916" w:rsidRDefault="00787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A6C2AA" wp14:editId="158488A6">
                <wp:simplePos x="0" y="0"/>
                <wp:positionH relativeFrom="column">
                  <wp:posOffset>3399790</wp:posOffset>
                </wp:positionH>
                <wp:positionV relativeFrom="paragraph">
                  <wp:posOffset>33020</wp:posOffset>
                </wp:positionV>
                <wp:extent cx="66675" cy="444817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448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7847A" id="Straight Connector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2.6pt" to="272.95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" strokecolor="black [3040]" strokeweight="2.25pt"/>
            </w:pict>
          </mc:Fallback>
        </mc:AlternateContent>
      </w:r>
      <w:r w:rsidR="00FC2916" w:rsidRPr="0053069A">
        <w:rPr>
          <w:rFonts w:ascii="Times New Roman" w:hAnsi="Times New Roman" w:cs="Times New Roman"/>
          <w:b/>
          <w:u w:val="single"/>
        </w:rPr>
        <w:t>AMERICAN</w:t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>
        <w:rPr>
          <w:rFonts w:ascii="Times New Roman" w:hAnsi="Times New Roman" w:cs="Times New Roman"/>
          <w:b/>
        </w:rPr>
        <w:tab/>
      </w:r>
      <w:r w:rsidR="00FC2916" w:rsidRPr="0053069A">
        <w:rPr>
          <w:rFonts w:ascii="Times New Roman" w:hAnsi="Times New Roman" w:cs="Times New Roman"/>
          <w:b/>
          <w:u w:val="single"/>
        </w:rPr>
        <w:t>ENGLISH</w:t>
      </w:r>
    </w:p>
    <w:p w14:paraId="605FA3C2" w14:textId="799CFF11" w:rsidR="00FC2916" w:rsidRDefault="00787103" w:rsidP="00FC291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EBD9B2" wp14:editId="581A2540">
            <wp:simplePos x="0" y="0"/>
            <wp:positionH relativeFrom="column">
              <wp:posOffset>2009775</wp:posOffset>
            </wp:positionH>
            <wp:positionV relativeFrom="paragraph">
              <wp:posOffset>6350</wp:posOffset>
            </wp:positionV>
            <wp:extent cx="2667000" cy="4217035"/>
            <wp:effectExtent l="0" t="0" r="0" b="0"/>
            <wp:wrapTight wrapText="bothSides">
              <wp:wrapPolygon edited="0">
                <wp:start x="0" y="0"/>
                <wp:lineTo x="0" y="21467"/>
                <wp:lineTo x="21446" y="21467"/>
                <wp:lineTo x="2144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1A397E" w14:textId="459641BA" w:rsidR="00FC2916" w:rsidRDefault="00FC2916">
      <w:pPr>
        <w:rPr>
          <w:rFonts w:ascii="Times New Roman" w:hAnsi="Times New Roman" w:cs="Times New Roman"/>
        </w:rPr>
      </w:pPr>
    </w:p>
    <w:p w14:paraId="3064652C" w14:textId="7468D51C" w:rsidR="00787103" w:rsidRDefault="00787103">
      <w:pPr>
        <w:rPr>
          <w:rFonts w:ascii="Times New Roman" w:hAnsi="Times New Roman" w:cs="Times New Roman"/>
        </w:rPr>
      </w:pPr>
    </w:p>
    <w:p w14:paraId="74C48CC7" w14:textId="3359A701" w:rsidR="00787103" w:rsidRDefault="00787103">
      <w:pPr>
        <w:rPr>
          <w:rFonts w:ascii="Times New Roman" w:hAnsi="Times New Roman" w:cs="Times New Roman"/>
        </w:rPr>
      </w:pPr>
    </w:p>
    <w:p w14:paraId="11689CD2" w14:textId="7554D464" w:rsidR="00787103" w:rsidRDefault="00787103">
      <w:pPr>
        <w:rPr>
          <w:rFonts w:ascii="Times New Roman" w:hAnsi="Times New Roman" w:cs="Times New Roman"/>
        </w:rPr>
      </w:pPr>
    </w:p>
    <w:p w14:paraId="5264F1B2" w14:textId="05990CC3" w:rsidR="00787103" w:rsidRDefault="00787103">
      <w:pPr>
        <w:rPr>
          <w:rFonts w:ascii="Times New Roman" w:hAnsi="Times New Roman" w:cs="Times New Roman"/>
        </w:rPr>
      </w:pPr>
    </w:p>
    <w:p w14:paraId="5B8B592C" w14:textId="0BE8E001" w:rsidR="00787103" w:rsidRDefault="00787103">
      <w:pPr>
        <w:rPr>
          <w:rFonts w:ascii="Times New Roman" w:hAnsi="Times New Roman" w:cs="Times New Roman"/>
        </w:rPr>
      </w:pPr>
    </w:p>
    <w:p w14:paraId="7FE632DE" w14:textId="3D3A6ACE" w:rsidR="00787103" w:rsidRDefault="00787103">
      <w:pPr>
        <w:rPr>
          <w:rFonts w:ascii="Times New Roman" w:hAnsi="Times New Roman" w:cs="Times New Roman"/>
        </w:rPr>
      </w:pPr>
    </w:p>
    <w:p w14:paraId="052039EE" w14:textId="405B11D0" w:rsidR="00787103" w:rsidRDefault="00787103">
      <w:pPr>
        <w:rPr>
          <w:rFonts w:ascii="Times New Roman" w:hAnsi="Times New Roman" w:cs="Times New Roman"/>
        </w:rPr>
      </w:pPr>
    </w:p>
    <w:p w14:paraId="00C734CE" w14:textId="754166F3" w:rsidR="00787103" w:rsidRDefault="00787103">
      <w:pPr>
        <w:rPr>
          <w:rFonts w:ascii="Times New Roman" w:hAnsi="Times New Roman" w:cs="Times New Roman"/>
        </w:rPr>
      </w:pPr>
    </w:p>
    <w:p w14:paraId="6917673F" w14:textId="41E0C1B7" w:rsidR="00787103" w:rsidRDefault="00787103">
      <w:pPr>
        <w:rPr>
          <w:rFonts w:ascii="Times New Roman" w:hAnsi="Times New Roman" w:cs="Times New Roman"/>
        </w:rPr>
      </w:pPr>
    </w:p>
    <w:p w14:paraId="66745D8C" w14:textId="1935BC6C" w:rsidR="00787103" w:rsidRDefault="00787103">
      <w:pPr>
        <w:rPr>
          <w:rFonts w:ascii="Times New Roman" w:hAnsi="Times New Roman" w:cs="Times New Roman"/>
        </w:rPr>
      </w:pPr>
    </w:p>
    <w:p w14:paraId="3D8A38AD" w14:textId="7AAD1C96" w:rsidR="00787103" w:rsidRDefault="00787103">
      <w:pPr>
        <w:rPr>
          <w:rFonts w:ascii="Times New Roman" w:hAnsi="Times New Roman" w:cs="Times New Roman"/>
        </w:rPr>
      </w:pPr>
    </w:p>
    <w:p w14:paraId="5E2E9B3B" w14:textId="3D060046" w:rsidR="00787103" w:rsidRDefault="00787103">
      <w:pPr>
        <w:rPr>
          <w:rFonts w:ascii="Times New Roman" w:hAnsi="Times New Roman" w:cs="Times New Roman"/>
        </w:rPr>
      </w:pPr>
    </w:p>
    <w:p w14:paraId="2A454F1A" w14:textId="77777777" w:rsidR="00787103" w:rsidRDefault="00787103">
      <w:pPr>
        <w:rPr>
          <w:rFonts w:ascii="Times New Roman" w:hAnsi="Times New Roman" w:cs="Times New Roman"/>
        </w:rPr>
      </w:pPr>
    </w:p>
    <w:p w14:paraId="7646841B" w14:textId="77777777" w:rsidR="005A237E" w:rsidRPr="002A23CE" w:rsidRDefault="005A237E">
      <w:pPr>
        <w:rPr>
          <w:rFonts w:ascii="Times New Roman" w:hAnsi="Times New Roman" w:cs="Times New Roman"/>
          <w:b/>
        </w:rPr>
      </w:pPr>
      <w:r w:rsidRPr="002A23CE">
        <w:rPr>
          <w:rFonts w:ascii="Times New Roman" w:hAnsi="Times New Roman" w:cs="Times New Roman"/>
          <w:b/>
        </w:rPr>
        <w:lastRenderedPageBreak/>
        <w:t xml:space="preserve">Profile the American Colonies </w:t>
      </w:r>
    </w:p>
    <w:p w14:paraId="0A46F034" w14:textId="77777777" w:rsidR="005A237E" w:rsidRDefault="005A2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Assignment: Construct a profile of the American colonies that analyze the transition that is occurring in the colonies of how colonists were changing from being English to becoming American.</w:t>
      </w:r>
    </w:p>
    <w:p w14:paraId="1DDCE679" w14:textId="77777777" w:rsidR="002A23CE" w:rsidRDefault="002A2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Profiling the American Colonies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4262"/>
        <w:gridCol w:w="4262"/>
      </w:tblGrid>
      <w:tr w:rsidR="00787103" w14:paraId="4DB0E83E" w14:textId="77777777" w:rsidTr="00787103">
        <w:tc>
          <w:tcPr>
            <w:tcW w:w="2222" w:type="dxa"/>
          </w:tcPr>
          <w:p w14:paraId="6D43FF4A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64A5B19E" w14:textId="2BFDA67D" w:rsidR="00787103" w:rsidRDefault="00787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</w:t>
            </w:r>
          </w:p>
        </w:tc>
        <w:tc>
          <w:tcPr>
            <w:tcW w:w="4262" w:type="dxa"/>
          </w:tcPr>
          <w:p w14:paraId="439BDE6E" w14:textId="39CA46AE" w:rsidR="00787103" w:rsidRDefault="00787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bookmarkStart w:id="0" w:name="_GoBack"/>
            <w:bookmarkEnd w:id="0"/>
          </w:p>
        </w:tc>
      </w:tr>
      <w:tr w:rsidR="00787103" w14:paraId="77690D47" w14:textId="36A88DA4" w:rsidTr="00787103">
        <w:tc>
          <w:tcPr>
            <w:tcW w:w="2222" w:type="dxa"/>
          </w:tcPr>
          <w:p w14:paraId="3E8261B6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Political </w:t>
            </w:r>
          </w:p>
        </w:tc>
        <w:tc>
          <w:tcPr>
            <w:tcW w:w="4262" w:type="dxa"/>
          </w:tcPr>
          <w:p w14:paraId="2AEB4DF9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201B0E8B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909B01B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13B5CBD6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05983EB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526AA88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7B4EAD3B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</w:tr>
      <w:tr w:rsidR="00787103" w14:paraId="338FF885" w14:textId="1458BCC7" w:rsidTr="00787103">
        <w:tc>
          <w:tcPr>
            <w:tcW w:w="2222" w:type="dxa"/>
          </w:tcPr>
          <w:p w14:paraId="142F4FE3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Economic </w:t>
            </w:r>
          </w:p>
        </w:tc>
        <w:tc>
          <w:tcPr>
            <w:tcW w:w="4262" w:type="dxa"/>
          </w:tcPr>
          <w:p w14:paraId="76186AF0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21CB713A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14C37140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28DC5A0D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2877683C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07E69287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2B4EDA03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</w:tr>
      <w:tr w:rsidR="00787103" w14:paraId="33101BDA" w14:textId="0B0E7604" w:rsidTr="00787103">
        <w:trPr>
          <w:trHeight w:val="1610"/>
        </w:trPr>
        <w:tc>
          <w:tcPr>
            <w:tcW w:w="2222" w:type="dxa"/>
          </w:tcPr>
          <w:p w14:paraId="353DD7FD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</w:t>
            </w:r>
          </w:p>
        </w:tc>
        <w:tc>
          <w:tcPr>
            <w:tcW w:w="4262" w:type="dxa"/>
          </w:tcPr>
          <w:p w14:paraId="2093DE4D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63C3FE32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70FBB647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038CB423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7E75D62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11F65B0F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44D23186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</w:tr>
      <w:tr w:rsidR="00787103" w14:paraId="5BFBD8BA" w14:textId="4EC2B2C0" w:rsidTr="00787103">
        <w:tc>
          <w:tcPr>
            <w:tcW w:w="2222" w:type="dxa"/>
          </w:tcPr>
          <w:p w14:paraId="0C094607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</w:t>
            </w:r>
          </w:p>
        </w:tc>
        <w:tc>
          <w:tcPr>
            <w:tcW w:w="4262" w:type="dxa"/>
          </w:tcPr>
          <w:p w14:paraId="5AD02720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7E79D362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22AF51DC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3AE4371E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60235DB4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7CE9A22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1E505E1F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</w:tr>
      <w:tr w:rsidR="00787103" w14:paraId="0482482D" w14:textId="0C379418" w:rsidTr="00787103">
        <w:tc>
          <w:tcPr>
            <w:tcW w:w="2222" w:type="dxa"/>
          </w:tcPr>
          <w:p w14:paraId="67B63142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Intellectual </w:t>
            </w:r>
          </w:p>
        </w:tc>
        <w:tc>
          <w:tcPr>
            <w:tcW w:w="4262" w:type="dxa"/>
          </w:tcPr>
          <w:p w14:paraId="538C9B13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54260988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52489A3F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65235AF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5AE24966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3626AB31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4B392579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</w:tr>
      <w:tr w:rsidR="00787103" w14:paraId="62A50CD0" w14:textId="6A5F7B1B" w:rsidTr="00787103">
        <w:tc>
          <w:tcPr>
            <w:tcW w:w="2222" w:type="dxa"/>
          </w:tcPr>
          <w:p w14:paraId="1517A3DE" w14:textId="77777777" w:rsidR="00787103" w:rsidRDefault="00787103" w:rsidP="002A2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Area </w:t>
            </w:r>
          </w:p>
        </w:tc>
        <w:tc>
          <w:tcPr>
            <w:tcW w:w="4262" w:type="dxa"/>
          </w:tcPr>
          <w:p w14:paraId="46F633FF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6E3587E3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16AB0FE5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3B8D848E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3F23168D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  <w:p w14:paraId="4024E654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</w:tcPr>
          <w:p w14:paraId="6C02A714" w14:textId="77777777" w:rsidR="00787103" w:rsidRDefault="00787103">
            <w:pPr>
              <w:rPr>
                <w:rFonts w:ascii="Times New Roman" w:hAnsi="Times New Roman" w:cs="Times New Roman"/>
              </w:rPr>
            </w:pPr>
          </w:p>
        </w:tc>
      </w:tr>
    </w:tbl>
    <w:p w14:paraId="70E981C5" w14:textId="77777777" w:rsidR="005A237E" w:rsidRDefault="005A237E">
      <w:pPr>
        <w:rPr>
          <w:rFonts w:ascii="Times New Roman" w:hAnsi="Times New Roman" w:cs="Times New Roman"/>
        </w:rPr>
      </w:pPr>
    </w:p>
    <w:p w14:paraId="49244639" w14:textId="77777777" w:rsidR="00FC2916" w:rsidRPr="00FC2916" w:rsidRDefault="00FC2916">
      <w:pPr>
        <w:rPr>
          <w:rFonts w:ascii="Times New Roman" w:hAnsi="Times New Roman" w:cs="Times New Roman"/>
        </w:rPr>
      </w:pPr>
    </w:p>
    <w:sectPr w:rsidR="00FC2916" w:rsidRPr="00FC2916" w:rsidSect="00FC2916">
      <w:pgSz w:w="12240" w:h="15840"/>
      <w:pgMar w:top="720" w:right="90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C55"/>
    <w:multiLevelType w:val="hybridMultilevel"/>
    <w:tmpl w:val="7F5A058E"/>
    <w:lvl w:ilvl="0" w:tplc="D2FE18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916"/>
    <w:rsid w:val="002A23CE"/>
    <w:rsid w:val="0053069A"/>
    <w:rsid w:val="005A237E"/>
    <w:rsid w:val="005E1157"/>
    <w:rsid w:val="00787103"/>
    <w:rsid w:val="00C13CB8"/>
    <w:rsid w:val="00C8342B"/>
    <w:rsid w:val="00FB7FCA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4874"/>
  <w15:docId w15:val="{DE54D594-6DA8-4780-A328-1534314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Andrew's Dogma</dc:creator>
  <cp:lastModifiedBy>Hultberg, Andrew P</cp:lastModifiedBy>
  <cp:revision>4</cp:revision>
  <cp:lastPrinted>2017-09-21T15:52:00Z</cp:lastPrinted>
  <dcterms:created xsi:type="dcterms:W3CDTF">2016-09-24T15:47:00Z</dcterms:created>
  <dcterms:modified xsi:type="dcterms:W3CDTF">2019-09-25T13:45:00Z</dcterms:modified>
</cp:coreProperties>
</file>