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F2CE" w14:textId="42D76E4B" w:rsidR="00201D3C" w:rsidRPr="00474A18" w:rsidRDefault="00201D3C" w:rsidP="00201D3C">
      <w:pPr>
        <w:pStyle w:val="paragraph"/>
        <w:spacing w:before="0" w:beforeAutospacing="0" w:after="0" w:afterAutospacing="0"/>
        <w:jc w:val="center"/>
        <w:textAlignment w:val="baseline"/>
        <w:rPr>
          <w:rFonts w:ascii="&amp;quot" w:hAnsi="&amp;quot"/>
          <w:color w:val="000000"/>
          <w:sz w:val="22"/>
          <w:szCs w:val="22"/>
        </w:rPr>
      </w:pPr>
      <w:r w:rsidRPr="00474A18">
        <w:rPr>
          <w:rStyle w:val="normaltextrun"/>
          <w:b/>
          <w:bCs/>
          <w:i/>
          <w:iCs/>
          <w:color w:val="000000"/>
          <w:sz w:val="22"/>
          <w:szCs w:val="22"/>
        </w:rPr>
        <w:t xml:space="preserve">NC Math </w:t>
      </w:r>
      <w:r w:rsidR="00B35191">
        <w:rPr>
          <w:rStyle w:val="normaltextrun"/>
          <w:b/>
          <w:bCs/>
          <w:i/>
          <w:iCs/>
          <w:color w:val="000000"/>
          <w:sz w:val="22"/>
          <w:szCs w:val="22"/>
        </w:rPr>
        <w:t>2</w:t>
      </w:r>
      <w:r w:rsidRPr="00474A18">
        <w:rPr>
          <w:rStyle w:val="eop"/>
          <w:color w:val="000000"/>
          <w:sz w:val="22"/>
          <w:szCs w:val="22"/>
        </w:rPr>
        <w:t> </w:t>
      </w:r>
    </w:p>
    <w:p w14:paraId="3FDC1C88" w14:textId="77777777" w:rsidR="00206052" w:rsidRPr="00474A18" w:rsidRDefault="00201D3C" w:rsidP="00201D3C">
      <w:pPr>
        <w:pStyle w:val="paragraph"/>
        <w:spacing w:before="0" w:beforeAutospacing="0" w:after="0" w:afterAutospacing="0"/>
        <w:jc w:val="center"/>
        <w:textAlignment w:val="baseline"/>
        <w:rPr>
          <w:rStyle w:val="normaltextrun"/>
          <w:b/>
          <w:bCs/>
          <w:i/>
          <w:iCs/>
          <w:color w:val="000000"/>
          <w:sz w:val="22"/>
          <w:szCs w:val="22"/>
        </w:rPr>
      </w:pPr>
      <w:r w:rsidRPr="00474A18">
        <w:rPr>
          <w:rStyle w:val="normaltextrun"/>
          <w:b/>
          <w:bCs/>
          <w:i/>
          <w:iCs/>
          <w:color w:val="000000"/>
          <w:sz w:val="22"/>
          <w:szCs w:val="22"/>
        </w:rPr>
        <w:t xml:space="preserve"> Fall </w:t>
      </w:r>
      <w:r w:rsidR="00063B57" w:rsidRPr="00474A18">
        <w:rPr>
          <w:rStyle w:val="normaltextrun"/>
          <w:b/>
          <w:bCs/>
          <w:i/>
          <w:iCs/>
          <w:color w:val="000000"/>
          <w:sz w:val="22"/>
          <w:szCs w:val="22"/>
        </w:rPr>
        <w:t>2019</w:t>
      </w:r>
    </w:p>
    <w:p w14:paraId="1DAB1679" w14:textId="6A5B598E" w:rsidR="00206052" w:rsidRPr="00474A18" w:rsidRDefault="00206052" w:rsidP="00206052">
      <w:pPr>
        <w:pStyle w:val="paragraph"/>
        <w:spacing w:before="0" w:beforeAutospacing="0" w:after="0" w:afterAutospacing="0"/>
        <w:textAlignment w:val="baseline"/>
        <w:rPr>
          <w:rFonts w:ascii="&amp;quot" w:hAnsi="&amp;quot"/>
          <w:color w:val="000000"/>
          <w:sz w:val="22"/>
          <w:szCs w:val="22"/>
        </w:rPr>
      </w:pPr>
      <w:r w:rsidRPr="00474A18">
        <w:rPr>
          <w:rStyle w:val="wacimagecontainer"/>
          <w:noProof/>
          <w:color w:val="000000"/>
          <w:sz w:val="22"/>
          <w:szCs w:val="22"/>
        </w:rPr>
        <w:drawing>
          <wp:inline distT="0" distB="0" distL="0" distR="0" wp14:anchorId="36D4D2E3" wp14:editId="0D7F5E8F">
            <wp:extent cx="5800725" cy="142875"/>
            <wp:effectExtent l="0" t="0" r="0" b="9525"/>
            <wp:docPr id="1" name="Picture 1" descr="C:\Users\gilmorr\AppData\Local\Microsoft\Windows\INetCache\Content.MSO\75EC4D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morr\AppData\Local\Microsoft\Windows\INetCache\Content.MSO\75EC4D9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142875"/>
                    </a:xfrm>
                    <a:prstGeom prst="rect">
                      <a:avLst/>
                    </a:prstGeom>
                    <a:noFill/>
                    <a:ln>
                      <a:noFill/>
                    </a:ln>
                  </pic:spPr>
                </pic:pic>
              </a:graphicData>
            </a:graphic>
          </wp:inline>
        </w:drawing>
      </w:r>
      <w:bookmarkStart w:id="0" w:name="_GoBack"/>
      <w:bookmarkEnd w:id="0"/>
    </w:p>
    <w:p w14:paraId="530E047B" w14:textId="77777777" w:rsidR="00BC4EC1" w:rsidRPr="00474A18" w:rsidRDefault="00BC4EC1" w:rsidP="00BC4EC1">
      <w:pPr>
        <w:pStyle w:val="paragraph"/>
        <w:spacing w:before="0" w:beforeAutospacing="0" w:after="0" w:afterAutospacing="0"/>
        <w:textAlignment w:val="baseline"/>
        <w:rPr>
          <w:rStyle w:val="eop"/>
          <w:color w:val="000000"/>
          <w:sz w:val="22"/>
          <w:szCs w:val="22"/>
        </w:rPr>
      </w:pPr>
      <w:r w:rsidRPr="00474A18">
        <w:rPr>
          <w:rStyle w:val="normaltextrun"/>
          <w:bCs/>
          <w:iCs/>
          <w:color w:val="000000"/>
          <w:sz w:val="22"/>
          <w:szCs w:val="22"/>
        </w:rPr>
        <w:t xml:space="preserve">Regina </w:t>
      </w:r>
      <w:proofErr w:type="gramStart"/>
      <w:r w:rsidRPr="00474A18">
        <w:rPr>
          <w:rStyle w:val="normaltextrun"/>
          <w:bCs/>
          <w:iCs/>
          <w:color w:val="000000"/>
          <w:sz w:val="22"/>
          <w:szCs w:val="22"/>
        </w:rPr>
        <w:t>Gilmore </w:t>
      </w:r>
      <w:r w:rsidRPr="00474A18">
        <w:rPr>
          <w:rStyle w:val="eop"/>
          <w:color w:val="000000"/>
          <w:sz w:val="22"/>
          <w:szCs w:val="22"/>
        </w:rPr>
        <w:t> </w:t>
      </w:r>
      <w:r w:rsidRPr="00474A18">
        <w:rPr>
          <w:rStyle w:val="eop"/>
          <w:color w:val="000000"/>
          <w:sz w:val="22"/>
          <w:szCs w:val="22"/>
        </w:rPr>
        <w:tab/>
      </w:r>
      <w:proofErr w:type="gramEnd"/>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t xml:space="preserve">  Exceptional Children’s Office (T-Building)</w:t>
      </w:r>
    </w:p>
    <w:p w14:paraId="5BCEB999" w14:textId="77777777" w:rsidR="00BC4EC1" w:rsidRPr="00474A18" w:rsidRDefault="00BC4EC1" w:rsidP="00BC4EC1">
      <w:pPr>
        <w:pStyle w:val="paragraph"/>
        <w:spacing w:before="0" w:beforeAutospacing="0" w:after="0" w:afterAutospacing="0"/>
        <w:textAlignment w:val="baseline"/>
        <w:rPr>
          <w:rStyle w:val="eop"/>
          <w:color w:val="000000"/>
          <w:sz w:val="22"/>
          <w:szCs w:val="22"/>
        </w:rPr>
      </w:pPr>
      <w:r w:rsidRPr="00474A18">
        <w:rPr>
          <w:rStyle w:val="eop"/>
          <w:color w:val="000000"/>
          <w:sz w:val="22"/>
          <w:szCs w:val="22"/>
        </w:rPr>
        <w:t xml:space="preserve">gilmorr@gcsnc.com </w:t>
      </w:r>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r>
      <w:proofErr w:type="gramStart"/>
      <w:r w:rsidRPr="00474A18">
        <w:rPr>
          <w:rStyle w:val="eop"/>
          <w:color w:val="000000"/>
          <w:sz w:val="22"/>
          <w:szCs w:val="22"/>
        </w:rPr>
        <w:tab/>
        <w:t xml:space="preserve">  (</w:t>
      </w:r>
      <w:proofErr w:type="gramEnd"/>
      <w:r w:rsidRPr="00474A18">
        <w:rPr>
          <w:rStyle w:val="eop"/>
          <w:color w:val="000000"/>
          <w:sz w:val="22"/>
          <w:szCs w:val="22"/>
        </w:rPr>
        <w:t>336) 819-2825</w:t>
      </w:r>
    </w:p>
    <w:p w14:paraId="2EBA90B2" w14:textId="66F31DAF" w:rsidR="00201D3C" w:rsidRPr="00474A18" w:rsidRDefault="00502335" w:rsidP="00201D3C">
      <w:pPr>
        <w:pStyle w:val="paragraph"/>
        <w:spacing w:before="0" w:beforeAutospacing="0" w:after="0" w:afterAutospacing="0"/>
        <w:jc w:val="center"/>
        <w:textAlignment w:val="baseline"/>
        <w:rPr>
          <w:rFonts w:ascii="&amp;quot" w:hAnsi="&amp;quot"/>
          <w:color w:val="000000"/>
          <w:sz w:val="22"/>
          <w:szCs w:val="22"/>
        </w:rPr>
      </w:pPr>
      <w:r w:rsidRPr="00474A18">
        <w:rPr>
          <w:noProof/>
          <w:color w:val="000000"/>
          <w:sz w:val="22"/>
          <w:szCs w:val="22"/>
        </w:rPr>
        <mc:AlternateContent>
          <mc:Choice Requires="wps">
            <w:drawing>
              <wp:anchor distT="0" distB="0" distL="114300" distR="114300" simplePos="0" relativeHeight="251659264" behindDoc="0" locked="0" layoutInCell="1" allowOverlap="1" wp14:anchorId="17C6BE5C" wp14:editId="3E818598">
                <wp:simplePos x="0" y="0"/>
                <wp:positionH relativeFrom="column">
                  <wp:posOffset>0</wp:posOffset>
                </wp:positionH>
                <wp:positionV relativeFrom="paragraph">
                  <wp:posOffset>-635</wp:posOffset>
                </wp:positionV>
                <wp:extent cx="571500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7150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6D73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45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" strokecolor="black [3200]" strokeweight=".5pt">
                <v:stroke joinstyle="miter"/>
              </v:line>
            </w:pict>
          </mc:Fallback>
        </mc:AlternateContent>
      </w:r>
      <w:r w:rsidR="00201D3C" w:rsidRPr="00474A18">
        <w:rPr>
          <w:rStyle w:val="eop"/>
          <w:color w:val="000000"/>
          <w:sz w:val="22"/>
          <w:szCs w:val="22"/>
        </w:rPr>
        <w:t> </w:t>
      </w:r>
    </w:p>
    <w:p w14:paraId="43CFE004" w14:textId="57CF150E" w:rsidR="005E14CA" w:rsidRPr="00474A18" w:rsidRDefault="005E14CA" w:rsidP="00734BA9">
      <w:pPr>
        <w:pStyle w:val="paragraph"/>
        <w:spacing w:before="0" w:beforeAutospacing="0" w:after="0" w:afterAutospacing="0"/>
        <w:jc w:val="both"/>
        <w:textAlignment w:val="baseline"/>
        <w:rPr>
          <w:rFonts w:ascii="&amp;quot" w:hAnsi="&amp;quot"/>
          <w:color w:val="000000"/>
          <w:sz w:val="22"/>
          <w:szCs w:val="22"/>
        </w:rPr>
      </w:pPr>
      <w:r w:rsidRPr="00474A18">
        <w:rPr>
          <w:rStyle w:val="normaltextrun"/>
          <w:color w:val="000000"/>
          <w:sz w:val="22"/>
          <w:szCs w:val="22"/>
        </w:rPr>
        <w:t xml:space="preserve">Welcome to class! I </w:t>
      </w:r>
      <w:r w:rsidRPr="00474A18">
        <w:rPr>
          <w:rStyle w:val="normaltextrun"/>
          <w:color w:val="000000"/>
          <w:sz w:val="22"/>
          <w:szCs w:val="22"/>
        </w:rPr>
        <w:t xml:space="preserve">am </w:t>
      </w:r>
      <w:r w:rsidRPr="00474A18">
        <w:rPr>
          <w:rStyle w:val="normaltextrun"/>
          <w:color w:val="000000"/>
          <w:sz w:val="22"/>
          <w:szCs w:val="22"/>
        </w:rPr>
        <w:t xml:space="preserve">excited </w:t>
      </w:r>
      <w:r w:rsidR="00471309" w:rsidRPr="00474A18">
        <w:rPr>
          <w:rStyle w:val="normaltextrun"/>
          <w:color w:val="000000"/>
          <w:sz w:val="22"/>
          <w:szCs w:val="22"/>
        </w:rPr>
        <w:t xml:space="preserve">about the upcoming semester, </w:t>
      </w:r>
      <w:r w:rsidRPr="00474A18">
        <w:rPr>
          <w:rStyle w:val="normaltextrun"/>
          <w:color w:val="000000"/>
          <w:sz w:val="22"/>
          <w:szCs w:val="22"/>
        </w:rPr>
        <w:t xml:space="preserve">and I am looking forward to </w:t>
      </w:r>
      <w:r w:rsidR="00734BA9" w:rsidRPr="00474A18">
        <w:rPr>
          <w:rStyle w:val="normaltextrun"/>
          <w:color w:val="000000"/>
          <w:sz w:val="22"/>
          <w:szCs w:val="22"/>
        </w:rPr>
        <w:t xml:space="preserve">a </w:t>
      </w:r>
      <w:r w:rsidRPr="00474A18">
        <w:rPr>
          <w:rStyle w:val="normaltextrun"/>
          <w:color w:val="000000"/>
          <w:sz w:val="22"/>
          <w:szCs w:val="22"/>
        </w:rPr>
        <w:t>successful and productive semester.</w:t>
      </w:r>
    </w:p>
    <w:p w14:paraId="02D35CAF" w14:textId="77777777" w:rsidR="00CB2D5F" w:rsidRPr="00474A18" w:rsidRDefault="00CB2D5F" w:rsidP="00CB2D5F">
      <w:pPr>
        <w:pStyle w:val="paragraph"/>
        <w:spacing w:before="0" w:beforeAutospacing="0" w:after="0" w:afterAutospacing="0"/>
        <w:textAlignment w:val="baseline"/>
        <w:rPr>
          <w:rStyle w:val="normaltextrun"/>
          <w:color w:val="000000"/>
          <w:sz w:val="22"/>
          <w:szCs w:val="22"/>
          <w:u w:val="single"/>
        </w:rPr>
      </w:pPr>
    </w:p>
    <w:p w14:paraId="14CA2045" w14:textId="493B4BAF" w:rsidR="00CB2D5F" w:rsidRPr="00474A18" w:rsidRDefault="00CB2D5F" w:rsidP="00CB2D5F">
      <w:pPr>
        <w:pStyle w:val="paragraph"/>
        <w:spacing w:before="0" w:beforeAutospacing="0" w:after="0" w:afterAutospacing="0"/>
        <w:textAlignment w:val="baseline"/>
        <w:rPr>
          <w:rFonts w:ascii="&amp;quot" w:hAnsi="&amp;quot"/>
          <w:color w:val="000000"/>
          <w:sz w:val="22"/>
          <w:szCs w:val="22"/>
          <w:u w:val="single"/>
        </w:rPr>
      </w:pPr>
      <w:r w:rsidRPr="00474A18">
        <w:rPr>
          <w:rStyle w:val="normaltextrun"/>
          <w:color w:val="000000"/>
          <w:sz w:val="22"/>
          <w:szCs w:val="22"/>
          <w:u w:val="single"/>
        </w:rPr>
        <w:t>Materials Needed:</w:t>
      </w:r>
      <w:r w:rsidRPr="00474A18">
        <w:rPr>
          <w:rStyle w:val="eop"/>
          <w:color w:val="000000"/>
          <w:sz w:val="22"/>
          <w:szCs w:val="22"/>
          <w:u w:val="single"/>
        </w:rPr>
        <w:t> </w:t>
      </w:r>
    </w:p>
    <w:p w14:paraId="2944B52F" w14:textId="77777777" w:rsidR="00CB2D5F" w:rsidRPr="00474A18" w:rsidRDefault="00CB2D5F" w:rsidP="00CB2D5F">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Pencils</w:t>
      </w:r>
    </w:p>
    <w:p w14:paraId="4BE795CE" w14:textId="77777777" w:rsidR="00CB2D5F" w:rsidRPr="00474A18" w:rsidRDefault="00CB2D5F" w:rsidP="00CB2D5F">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Notebook Paper</w:t>
      </w:r>
      <w:r w:rsidRPr="00474A18">
        <w:rPr>
          <w:rStyle w:val="eop"/>
          <w:color w:val="000000"/>
          <w:sz w:val="22"/>
          <w:szCs w:val="22"/>
        </w:rPr>
        <w:t> </w:t>
      </w:r>
    </w:p>
    <w:p w14:paraId="0E6ACF7D" w14:textId="77777777" w:rsidR="00CB2D5F" w:rsidRPr="00474A18" w:rsidRDefault="00CB2D5F" w:rsidP="00CB2D5F">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Composition book or spiral notebook</w:t>
      </w:r>
      <w:r w:rsidRPr="00474A18">
        <w:rPr>
          <w:rStyle w:val="eop"/>
          <w:color w:val="000000"/>
          <w:sz w:val="22"/>
          <w:szCs w:val="22"/>
        </w:rPr>
        <w:t> </w:t>
      </w:r>
    </w:p>
    <w:p w14:paraId="32A6A51C" w14:textId="6BC7151A" w:rsidR="00CB2D5F" w:rsidRPr="00474A18" w:rsidRDefault="00CB2D5F" w:rsidP="00CB2D5F">
      <w:pPr>
        <w:pStyle w:val="paragraph"/>
        <w:spacing w:before="0" w:beforeAutospacing="0" w:after="0" w:afterAutospacing="0"/>
        <w:textAlignment w:val="baseline"/>
        <w:rPr>
          <w:rStyle w:val="eop"/>
          <w:color w:val="000000"/>
          <w:sz w:val="22"/>
          <w:szCs w:val="22"/>
        </w:rPr>
      </w:pPr>
      <w:r w:rsidRPr="00474A18">
        <w:rPr>
          <w:rStyle w:val="normaltextrun"/>
          <w:bCs/>
          <w:color w:val="000000"/>
          <w:sz w:val="22"/>
          <w:szCs w:val="22"/>
        </w:rPr>
        <w:t>Graphing Calculator </w:t>
      </w:r>
      <w:r w:rsidRPr="00474A18">
        <w:rPr>
          <w:rStyle w:val="eop"/>
          <w:color w:val="000000"/>
          <w:sz w:val="22"/>
          <w:szCs w:val="22"/>
        </w:rPr>
        <w:t> </w:t>
      </w:r>
    </w:p>
    <w:p w14:paraId="4F816527" w14:textId="321279C9" w:rsidR="00A83CC7" w:rsidRPr="00474A18" w:rsidRDefault="00A83CC7" w:rsidP="00CB2D5F">
      <w:pPr>
        <w:pStyle w:val="paragraph"/>
        <w:spacing w:before="0" w:beforeAutospacing="0" w:after="0" w:afterAutospacing="0"/>
        <w:textAlignment w:val="baseline"/>
        <w:rPr>
          <w:rFonts w:ascii="&amp;quot" w:hAnsi="&amp;quot"/>
          <w:color w:val="000000"/>
          <w:sz w:val="22"/>
          <w:szCs w:val="22"/>
        </w:rPr>
      </w:pPr>
    </w:p>
    <w:p w14:paraId="646D9075" w14:textId="77777777" w:rsidR="00A83CC7" w:rsidRPr="00474A18" w:rsidRDefault="00A83CC7" w:rsidP="00A83CC7">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u w:val="single"/>
        </w:rPr>
        <w:t>Grading Procedure:</w:t>
      </w:r>
      <w:r w:rsidRPr="00474A18">
        <w:rPr>
          <w:rStyle w:val="eop"/>
          <w:color w:val="000000"/>
          <w:sz w:val="22"/>
          <w:szCs w:val="22"/>
        </w:rPr>
        <w:t> </w:t>
      </w:r>
    </w:p>
    <w:p w14:paraId="5A4BBF01" w14:textId="2CCB72B4" w:rsidR="00A83CC7" w:rsidRPr="00474A18" w:rsidRDefault="00A83CC7" w:rsidP="00A83CC7">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Grades will be determined using the following Criteria: Tests, Quizzes,</w:t>
      </w:r>
      <w:r w:rsidR="00896F87" w:rsidRPr="00474A18">
        <w:rPr>
          <w:rStyle w:val="normaltextrun"/>
          <w:color w:val="000000"/>
          <w:sz w:val="22"/>
          <w:szCs w:val="22"/>
        </w:rPr>
        <w:t xml:space="preserve"> </w:t>
      </w:r>
      <w:r w:rsidRPr="00474A18">
        <w:rPr>
          <w:rStyle w:val="normaltextrun"/>
          <w:color w:val="000000"/>
          <w:sz w:val="22"/>
          <w:szCs w:val="22"/>
        </w:rPr>
        <w:t>Assignments</w:t>
      </w:r>
      <w:r w:rsidR="00896F87" w:rsidRPr="00474A18">
        <w:rPr>
          <w:rStyle w:val="normaltextrun"/>
          <w:color w:val="000000"/>
          <w:sz w:val="22"/>
          <w:szCs w:val="22"/>
        </w:rPr>
        <w:t>, Warm-ups</w:t>
      </w:r>
      <w:r w:rsidRPr="00474A18">
        <w:rPr>
          <w:rStyle w:val="normaltextrun"/>
          <w:color w:val="000000"/>
          <w:sz w:val="22"/>
          <w:szCs w:val="22"/>
        </w:rPr>
        <w:t>.</w:t>
      </w:r>
      <w:r w:rsidRPr="00474A18">
        <w:rPr>
          <w:rStyle w:val="eop"/>
          <w:color w:val="000000"/>
          <w:sz w:val="22"/>
          <w:szCs w:val="22"/>
        </w:rPr>
        <w:t> </w:t>
      </w:r>
    </w:p>
    <w:p w14:paraId="26EB75C9" w14:textId="40512E55" w:rsidR="00A83CC7" w:rsidRPr="00474A18" w:rsidRDefault="00A83CC7" w:rsidP="00A83CC7">
      <w:pPr>
        <w:pStyle w:val="paragraph"/>
        <w:spacing w:before="0" w:beforeAutospacing="0" w:after="0" w:afterAutospacing="0"/>
        <w:textAlignment w:val="baseline"/>
        <w:rPr>
          <w:rFonts w:ascii="&amp;quot" w:hAnsi="&amp;quot"/>
          <w:b/>
          <w:color w:val="000000"/>
          <w:sz w:val="22"/>
          <w:szCs w:val="22"/>
        </w:rPr>
      </w:pPr>
      <w:r w:rsidRPr="00474A18">
        <w:rPr>
          <w:rStyle w:val="normaltextrun"/>
          <w:b/>
          <w:color w:val="000000"/>
          <w:sz w:val="22"/>
          <w:szCs w:val="22"/>
        </w:rPr>
        <w:t>Test</w:t>
      </w:r>
      <w:r w:rsidR="002C06DA" w:rsidRPr="00474A18">
        <w:rPr>
          <w:rStyle w:val="normaltextrun"/>
          <w:b/>
          <w:color w:val="000000"/>
          <w:sz w:val="22"/>
          <w:szCs w:val="22"/>
        </w:rPr>
        <w:t xml:space="preserve"> </w:t>
      </w:r>
      <w:r w:rsidRPr="00474A18">
        <w:rPr>
          <w:rStyle w:val="normaltextrun"/>
          <w:b/>
          <w:color w:val="000000"/>
          <w:sz w:val="22"/>
          <w:szCs w:val="22"/>
        </w:rPr>
        <w:t>40%</w:t>
      </w:r>
      <w:r w:rsidRPr="00474A18">
        <w:rPr>
          <w:rStyle w:val="eop"/>
          <w:b/>
          <w:color w:val="000000"/>
          <w:sz w:val="22"/>
          <w:szCs w:val="22"/>
        </w:rPr>
        <w:t> </w:t>
      </w:r>
    </w:p>
    <w:p w14:paraId="3212737E" w14:textId="2378CDD9" w:rsidR="00A83CC7" w:rsidRPr="00474A18" w:rsidRDefault="00A83CC7" w:rsidP="00A83CC7">
      <w:pPr>
        <w:pStyle w:val="paragraph"/>
        <w:spacing w:before="0" w:beforeAutospacing="0" w:after="0" w:afterAutospacing="0"/>
        <w:textAlignment w:val="baseline"/>
        <w:rPr>
          <w:rFonts w:ascii="&amp;quot" w:hAnsi="&amp;quot"/>
          <w:b/>
          <w:color w:val="000000"/>
          <w:sz w:val="22"/>
          <w:szCs w:val="22"/>
        </w:rPr>
      </w:pPr>
      <w:r w:rsidRPr="00474A18">
        <w:rPr>
          <w:rStyle w:val="normaltextrun"/>
          <w:b/>
          <w:color w:val="000000"/>
          <w:sz w:val="22"/>
          <w:szCs w:val="22"/>
        </w:rPr>
        <w:t>Quizzes</w:t>
      </w:r>
      <w:r w:rsidR="002C06DA" w:rsidRPr="00474A18">
        <w:rPr>
          <w:rStyle w:val="normaltextrun"/>
          <w:b/>
          <w:color w:val="000000"/>
          <w:sz w:val="22"/>
          <w:szCs w:val="22"/>
        </w:rPr>
        <w:t xml:space="preserve"> </w:t>
      </w:r>
      <w:r w:rsidR="00354D86" w:rsidRPr="00474A18">
        <w:rPr>
          <w:rStyle w:val="normaltextrun"/>
          <w:b/>
          <w:color w:val="000000"/>
          <w:sz w:val="22"/>
          <w:szCs w:val="22"/>
        </w:rPr>
        <w:t>25</w:t>
      </w:r>
      <w:r w:rsidRPr="00474A18">
        <w:rPr>
          <w:rStyle w:val="normaltextrun"/>
          <w:b/>
          <w:color w:val="000000"/>
          <w:sz w:val="22"/>
          <w:szCs w:val="22"/>
        </w:rPr>
        <w:t>%</w:t>
      </w:r>
      <w:r w:rsidRPr="00474A18">
        <w:rPr>
          <w:rStyle w:val="eop"/>
          <w:b/>
          <w:color w:val="000000"/>
          <w:sz w:val="22"/>
          <w:szCs w:val="22"/>
        </w:rPr>
        <w:t> </w:t>
      </w:r>
    </w:p>
    <w:p w14:paraId="08E56997" w14:textId="1ED164A2" w:rsidR="00A83CC7" w:rsidRPr="00474A18" w:rsidRDefault="00A83CC7" w:rsidP="00A83CC7">
      <w:pPr>
        <w:pStyle w:val="paragraph"/>
        <w:spacing w:before="0" w:beforeAutospacing="0" w:after="0" w:afterAutospacing="0"/>
        <w:textAlignment w:val="baseline"/>
        <w:rPr>
          <w:rStyle w:val="eop"/>
          <w:b/>
          <w:color w:val="000000"/>
          <w:sz w:val="22"/>
          <w:szCs w:val="22"/>
        </w:rPr>
      </w:pPr>
      <w:r w:rsidRPr="00474A18">
        <w:rPr>
          <w:rStyle w:val="normaltextrun"/>
          <w:b/>
          <w:color w:val="000000"/>
          <w:sz w:val="22"/>
          <w:szCs w:val="22"/>
        </w:rPr>
        <w:t>Assignments</w:t>
      </w:r>
      <w:r w:rsidR="009F28CD" w:rsidRPr="00474A18">
        <w:rPr>
          <w:rStyle w:val="normaltextrun"/>
          <w:b/>
          <w:color w:val="000000"/>
          <w:sz w:val="22"/>
          <w:szCs w:val="22"/>
        </w:rPr>
        <w:t xml:space="preserve"> 2</w:t>
      </w:r>
      <w:r w:rsidR="00D53FFD" w:rsidRPr="00474A18">
        <w:rPr>
          <w:rStyle w:val="normaltextrun"/>
          <w:b/>
          <w:color w:val="000000"/>
          <w:sz w:val="22"/>
          <w:szCs w:val="22"/>
        </w:rPr>
        <w:t>0</w:t>
      </w:r>
      <w:r w:rsidRPr="00474A18">
        <w:rPr>
          <w:rStyle w:val="normaltextrun"/>
          <w:b/>
          <w:color w:val="000000"/>
          <w:sz w:val="22"/>
          <w:szCs w:val="22"/>
        </w:rPr>
        <w:t>%</w:t>
      </w:r>
      <w:r w:rsidRPr="00474A18">
        <w:rPr>
          <w:rStyle w:val="eop"/>
          <w:b/>
          <w:color w:val="000000"/>
          <w:sz w:val="22"/>
          <w:szCs w:val="22"/>
        </w:rPr>
        <w:t> </w:t>
      </w:r>
    </w:p>
    <w:p w14:paraId="5492E529" w14:textId="5FCDB9FC" w:rsidR="00B5599B" w:rsidRPr="00474A18" w:rsidRDefault="00B5599B" w:rsidP="00A83CC7">
      <w:pPr>
        <w:pStyle w:val="paragraph"/>
        <w:spacing w:before="0" w:beforeAutospacing="0" w:after="0" w:afterAutospacing="0"/>
        <w:textAlignment w:val="baseline"/>
        <w:rPr>
          <w:b/>
          <w:color w:val="000000"/>
          <w:sz w:val="22"/>
          <w:szCs w:val="22"/>
        </w:rPr>
      </w:pPr>
      <w:r w:rsidRPr="00474A18">
        <w:rPr>
          <w:b/>
          <w:color w:val="000000"/>
          <w:sz w:val="22"/>
          <w:szCs w:val="22"/>
        </w:rPr>
        <w:t>Warm-ups</w:t>
      </w:r>
      <w:r w:rsidR="00805E79" w:rsidRPr="00474A18">
        <w:rPr>
          <w:b/>
          <w:color w:val="000000"/>
          <w:sz w:val="22"/>
          <w:szCs w:val="22"/>
        </w:rPr>
        <w:t xml:space="preserve"> 1</w:t>
      </w:r>
      <w:r w:rsidR="00D53FFD" w:rsidRPr="00474A18">
        <w:rPr>
          <w:b/>
          <w:color w:val="000000"/>
          <w:sz w:val="22"/>
          <w:szCs w:val="22"/>
        </w:rPr>
        <w:t>5</w:t>
      </w:r>
      <w:r w:rsidR="00805E79" w:rsidRPr="00474A18">
        <w:rPr>
          <w:b/>
          <w:color w:val="000000"/>
          <w:sz w:val="22"/>
          <w:szCs w:val="22"/>
        </w:rPr>
        <w:t>%</w:t>
      </w:r>
    </w:p>
    <w:p w14:paraId="7264CF50" w14:textId="207216F1" w:rsidR="0080251C" w:rsidRPr="00474A18" w:rsidRDefault="0080251C" w:rsidP="00A83CC7">
      <w:pPr>
        <w:pStyle w:val="paragraph"/>
        <w:spacing w:before="0" w:beforeAutospacing="0" w:after="0" w:afterAutospacing="0"/>
        <w:textAlignment w:val="baseline"/>
        <w:rPr>
          <w:b/>
          <w:color w:val="000000"/>
          <w:sz w:val="22"/>
          <w:szCs w:val="22"/>
        </w:rPr>
      </w:pPr>
    </w:p>
    <w:p w14:paraId="5AE5B717" w14:textId="77777777" w:rsidR="0080251C" w:rsidRPr="00474A18" w:rsidRDefault="0080251C" w:rsidP="0080251C">
      <w:pPr>
        <w:pStyle w:val="paragraph"/>
        <w:spacing w:before="0" w:beforeAutospacing="0" w:after="0" w:afterAutospacing="0"/>
        <w:textAlignment w:val="baseline"/>
        <w:rPr>
          <w:rFonts w:ascii="&amp;quot" w:hAnsi="&amp;quot"/>
          <w:color w:val="000000"/>
          <w:sz w:val="22"/>
          <w:szCs w:val="22"/>
          <w:u w:val="single"/>
        </w:rPr>
      </w:pPr>
      <w:r w:rsidRPr="00474A18">
        <w:rPr>
          <w:rStyle w:val="normaltextrun"/>
          <w:color w:val="000000"/>
          <w:sz w:val="22"/>
          <w:szCs w:val="22"/>
          <w:u w:val="single"/>
        </w:rPr>
        <w:t>Absences and Make-up Assignments:</w:t>
      </w:r>
      <w:r w:rsidRPr="00474A18">
        <w:rPr>
          <w:rStyle w:val="eop"/>
          <w:color w:val="000000"/>
          <w:sz w:val="22"/>
          <w:szCs w:val="22"/>
          <w:u w:val="single"/>
        </w:rPr>
        <w:t> </w:t>
      </w:r>
    </w:p>
    <w:p w14:paraId="39ADD249" w14:textId="77777777" w:rsidR="0080251C" w:rsidRPr="00474A18" w:rsidRDefault="0080251C" w:rsidP="0080251C">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When a student is absent from class, the student should ask about make-up assignment the day that he or she returns to school. Students are then allowed five days (after returning to school) to complete and turn in missed assignments before deductions are made.</w:t>
      </w:r>
      <w:r w:rsidRPr="00474A18">
        <w:rPr>
          <w:rStyle w:val="eop"/>
          <w:color w:val="000000"/>
          <w:sz w:val="22"/>
          <w:szCs w:val="22"/>
        </w:rPr>
        <w:t> </w:t>
      </w:r>
    </w:p>
    <w:p w14:paraId="53E6DE29" w14:textId="47CE8D1D" w:rsidR="0080251C" w:rsidRPr="00474A18" w:rsidRDefault="0080251C" w:rsidP="00A83CC7">
      <w:pPr>
        <w:pStyle w:val="paragraph"/>
        <w:spacing w:before="0" w:beforeAutospacing="0" w:after="0" w:afterAutospacing="0"/>
        <w:textAlignment w:val="baseline"/>
        <w:rPr>
          <w:b/>
          <w:color w:val="000000"/>
          <w:sz w:val="22"/>
          <w:szCs w:val="22"/>
        </w:rPr>
      </w:pPr>
    </w:p>
    <w:p w14:paraId="2077791B" w14:textId="77777777" w:rsidR="00852695" w:rsidRPr="00852695" w:rsidRDefault="00852695" w:rsidP="00852695">
      <w:pPr>
        <w:spacing w:after="0" w:line="240" w:lineRule="auto"/>
        <w:textAlignment w:val="baseline"/>
        <w:rPr>
          <w:rFonts w:ascii="&amp;quot" w:eastAsia="Times New Roman" w:hAnsi="&amp;quot" w:cs="Times New Roman"/>
          <w:color w:val="000000"/>
        </w:rPr>
      </w:pPr>
      <w:r w:rsidRPr="00852695">
        <w:rPr>
          <w:rFonts w:ascii="Times New Roman" w:eastAsia="Times New Roman" w:hAnsi="Times New Roman" w:cs="Times New Roman"/>
          <w:color w:val="000000"/>
          <w:u w:val="single"/>
        </w:rPr>
        <w:t>Classroom Rules:</w:t>
      </w:r>
      <w:r w:rsidRPr="00852695">
        <w:rPr>
          <w:rFonts w:ascii="Times New Roman" w:eastAsia="Times New Roman" w:hAnsi="Times New Roman" w:cs="Times New Roman"/>
          <w:color w:val="000000"/>
        </w:rPr>
        <w:t> </w:t>
      </w:r>
    </w:p>
    <w:p w14:paraId="226DBA81" w14:textId="77777777" w:rsidR="00852695" w:rsidRPr="00852695" w:rsidRDefault="00852695" w:rsidP="00852695">
      <w:pPr>
        <w:numPr>
          <w:ilvl w:val="0"/>
          <w:numId w:val="1"/>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Be on time to class</w:t>
      </w:r>
      <w:r w:rsidRPr="00852695">
        <w:rPr>
          <w:rFonts w:ascii="Times New Roman" w:eastAsia="Times New Roman" w:hAnsi="Times New Roman" w:cs="Times New Roman"/>
          <w:color w:val="000000"/>
        </w:rPr>
        <w:t xml:space="preserve">. Students who arrive to class after the bell rings will need a pass to be admitted </w:t>
      </w:r>
      <w:proofErr w:type="gramStart"/>
      <w:r w:rsidRPr="00852695">
        <w:rPr>
          <w:rFonts w:ascii="Times New Roman" w:eastAsia="Times New Roman" w:hAnsi="Times New Roman" w:cs="Times New Roman"/>
          <w:color w:val="000000"/>
        </w:rPr>
        <w:t>to class</w:t>
      </w:r>
      <w:proofErr w:type="gramEnd"/>
      <w:r w:rsidRPr="00852695">
        <w:rPr>
          <w:rFonts w:ascii="Times New Roman" w:eastAsia="Times New Roman" w:hAnsi="Times New Roman" w:cs="Times New Roman"/>
          <w:color w:val="000000"/>
        </w:rPr>
        <w:t>. Per school policy, a student may not enter class without a pass. </w:t>
      </w:r>
    </w:p>
    <w:p w14:paraId="6698BB75" w14:textId="77777777" w:rsidR="00852695" w:rsidRPr="00852695" w:rsidRDefault="00852695" w:rsidP="00852695">
      <w:pPr>
        <w:numPr>
          <w:ilvl w:val="0"/>
          <w:numId w:val="2"/>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Be prepared</w:t>
      </w:r>
      <w:r w:rsidRPr="00852695">
        <w:rPr>
          <w:rFonts w:ascii="Times New Roman" w:eastAsia="Times New Roman" w:hAnsi="Times New Roman" w:cs="Times New Roman"/>
          <w:color w:val="000000"/>
        </w:rPr>
        <w:t>. Students must have the required supplies and ready to work. </w:t>
      </w:r>
    </w:p>
    <w:p w14:paraId="0C5C541E" w14:textId="77777777" w:rsidR="00852695" w:rsidRPr="00852695" w:rsidRDefault="00852695" w:rsidP="00852695">
      <w:pPr>
        <w:numPr>
          <w:ilvl w:val="0"/>
          <w:numId w:val="3"/>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Active participation</w:t>
      </w:r>
      <w:r w:rsidRPr="00852695">
        <w:rPr>
          <w:rFonts w:ascii="Times New Roman" w:eastAsia="Times New Roman" w:hAnsi="Times New Roman" w:cs="Times New Roman"/>
          <w:color w:val="000000"/>
        </w:rPr>
        <w:t>. Students should immediately start warm-ups when they arrive to class, takes notes, and answer/ask questions. When in groups, each member is expected to provide input. </w:t>
      </w:r>
    </w:p>
    <w:p w14:paraId="4D13C9DB" w14:textId="77777777" w:rsidR="00852695" w:rsidRPr="00852695" w:rsidRDefault="00852695" w:rsidP="00852695">
      <w:pPr>
        <w:numPr>
          <w:ilvl w:val="0"/>
          <w:numId w:val="4"/>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Be respectful</w:t>
      </w:r>
      <w:r w:rsidRPr="00852695">
        <w:rPr>
          <w:rFonts w:ascii="Times New Roman" w:eastAsia="Times New Roman" w:hAnsi="Times New Roman" w:cs="Times New Roman"/>
          <w:color w:val="000000"/>
        </w:rPr>
        <w:t>. Students will follow requests of teachers and other school staff, refrain from talking when others talk, and will not disrupt other students’ learning experience by making noises, speaking out of turn, or engaging in other acting out behaviors.  </w:t>
      </w:r>
    </w:p>
    <w:p w14:paraId="0B33B0ED" w14:textId="77777777" w:rsidR="00852695" w:rsidRPr="00852695" w:rsidRDefault="00852695" w:rsidP="00852695">
      <w:pPr>
        <w:numPr>
          <w:ilvl w:val="0"/>
          <w:numId w:val="5"/>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Follow school procedures of High Point Central High School</w:t>
      </w:r>
      <w:r w:rsidRPr="00852695">
        <w:rPr>
          <w:rFonts w:ascii="Times New Roman" w:eastAsia="Times New Roman" w:hAnsi="Times New Roman" w:cs="Times New Roman"/>
          <w:color w:val="000000"/>
        </w:rPr>
        <w:t>.  </w:t>
      </w:r>
    </w:p>
    <w:p w14:paraId="5A087A5C" w14:textId="565C7A97" w:rsidR="00852695" w:rsidRPr="00474A18" w:rsidRDefault="00852695" w:rsidP="00A83CC7">
      <w:pPr>
        <w:pStyle w:val="paragraph"/>
        <w:spacing w:before="0" w:beforeAutospacing="0" w:after="0" w:afterAutospacing="0"/>
        <w:textAlignment w:val="baseline"/>
        <w:rPr>
          <w:b/>
          <w:color w:val="000000"/>
          <w:sz w:val="22"/>
          <w:szCs w:val="22"/>
        </w:rPr>
      </w:pPr>
    </w:p>
    <w:p w14:paraId="580800FD" w14:textId="77777777" w:rsidR="00270FA6" w:rsidRPr="00474A18" w:rsidRDefault="00270FA6" w:rsidP="00270FA6">
      <w:pPr>
        <w:spacing w:after="0" w:line="240" w:lineRule="auto"/>
        <w:textAlignment w:val="baseline"/>
        <w:rPr>
          <w:rFonts w:ascii="&amp;quot" w:eastAsia="Times New Roman" w:hAnsi="&amp;quot" w:cs="Times New Roman"/>
          <w:color w:val="000000"/>
        </w:rPr>
      </w:pPr>
      <w:r w:rsidRPr="00474A18">
        <w:rPr>
          <w:rFonts w:ascii="Times New Roman" w:eastAsia="Times New Roman" w:hAnsi="Times New Roman" w:cs="Times New Roman"/>
          <w:color w:val="000000"/>
          <w:u w:val="single"/>
        </w:rPr>
        <w:t>Consequences:</w:t>
      </w:r>
      <w:r w:rsidRPr="00474A18">
        <w:rPr>
          <w:rFonts w:ascii="Times New Roman" w:eastAsia="Times New Roman" w:hAnsi="Times New Roman" w:cs="Times New Roman"/>
          <w:color w:val="000000"/>
        </w:rPr>
        <w:t> </w:t>
      </w:r>
    </w:p>
    <w:p w14:paraId="7B0107F6" w14:textId="77777777" w:rsidR="004204BE" w:rsidRPr="004204BE" w:rsidRDefault="004204BE" w:rsidP="004204BE">
      <w:pPr>
        <w:spacing w:after="0" w:line="240" w:lineRule="auto"/>
        <w:textAlignment w:val="baseline"/>
        <w:rPr>
          <w:rFonts w:ascii="&amp;quot" w:eastAsia="Times New Roman" w:hAnsi="&amp;quot" w:cs="Times New Roman"/>
          <w:color w:val="000000"/>
        </w:rPr>
      </w:pPr>
      <w:r w:rsidRPr="004204BE">
        <w:rPr>
          <w:rFonts w:ascii="Times New Roman" w:eastAsia="Times New Roman" w:hAnsi="Times New Roman" w:cs="Times New Roman"/>
          <w:color w:val="000000"/>
        </w:rPr>
        <w:t>Parents should expect regular updates (POSITIVE and/or negative) about their child/children’s progress in class. Please expect that students will receive praises, positive feedback, and other incentives for appropriate and positive behaviors. However, the following steps will be taken to deal with negative behaviors:  </w:t>
      </w:r>
    </w:p>
    <w:p w14:paraId="24BE0FD7"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-Verbal Warning</w:t>
      </w:r>
      <w:r w:rsidRPr="0043133F">
        <w:rPr>
          <w:rFonts w:ascii="Times New Roman" w:eastAsia="Times New Roman" w:hAnsi="Times New Roman" w:cs="Times New Roman"/>
          <w:color w:val="000000"/>
        </w:rPr>
        <w:t> </w:t>
      </w:r>
    </w:p>
    <w:p w14:paraId="2A726062"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-Student-teacher conference with student’s signature</w:t>
      </w:r>
      <w:r w:rsidRPr="0043133F">
        <w:rPr>
          <w:rFonts w:ascii="Times New Roman" w:eastAsia="Times New Roman" w:hAnsi="Times New Roman" w:cs="Times New Roman"/>
          <w:color w:val="000000"/>
        </w:rPr>
        <w:t> </w:t>
      </w:r>
    </w:p>
    <w:p w14:paraId="00E848B3"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-Parent Contact</w:t>
      </w:r>
      <w:r w:rsidRPr="0043133F">
        <w:rPr>
          <w:rFonts w:ascii="Times New Roman" w:eastAsia="Times New Roman" w:hAnsi="Times New Roman" w:cs="Times New Roman"/>
          <w:color w:val="000000"/>
        </w:rPr>
        <w:t> </w:t>
      </w:r>
    </w:p>
    <w:p w14:paraId="6A39BE3C"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--Office Referral or alternative consequence to be determined by teacher.</w:t>
      </w:r>
      <w:r w:rsidRPr="0043133F">
        <w:rPr>
          <w:rFonts w:ascii="Times New Roman" w:eastAsia="Times New Roman" w:hAnsi="Times New Roman" w:cs="Times New Roman"/>
          <w:color w:val="000000"/>
        </w:rPr>
        <w:t> </w:t>
      </w:r>
    </w:p>
    <w:p w14:paraId="44440161" w14:textId="77777777" w:rsidR="0043133F" w:rsidRPr="0043133F" w:rsidRDefault="0043133F" w:rsidP="0043133F">
      <w:pPr>
        <w:spacing w:after="0" w:line="240" w:lineRule="auto"/>
        <w:jc w:val="center"/>
        <w:textAlignment w:val="baseline"/>
        <w:rPr>
          <w:rFonts w:ascii="&amp;quot" w:eastAsia="Times New Roman" w:hAnsi="&amp;quot" w:cs="Times New Roman"/>
          <w:color w:val="000000"/>
        </w:rPr>
      </w:pPr>
      <w:r w:rsidRPr="0043133F">
        <w:rPr>
          <w:rFonts w:ascii="Times New Roman" w:eastAsia="Times New Roman" w:hAnsi="Times New Roman" w:cs="Times New Roman"/>
          <w:color w:val="000000"/>
        </w:rPr>
        <w:t>Some behaviors will require immediate referral to an administrator. </w:t>
      </w:r>
    </w:p>
    <w:p w14:paraId="34D7DB62" w14:textId="77777777" w:rsidR="00270FA6" w:rsidRPr="00D2199A" w:rsidRDefault="00270FA6" w:rsidP="00A83CC7">
      <w:pPr>
        <w:pStyle w:val="paragraph"/>
        <w:spacing w:before="0" w:beforeAutospacing="0" w:after="0" w:afterAutospacing="0"/>
        <w:textAlignment w:val="baseline"/>
        <w:rPr>
          <w:b/>
          <w:color w:val="000000"/>
        </w:rPr>
      </w:pPr>
    </w:p>
    <w:p w14:paraId="09D6EE16" w14:textId="77777777" w:rsidR="00A83CC7" w:rsidRDefault="00A83CC7" w:rsidP="00CB2D5F">
      <w:pPr>
        <w:pStyle w:val="paragraph"/>
        <w:spacing w:before="0" w:beforeAutospacing="0" w:after="0" w:afterAutospacing="0"/>
        <w:textAlignment w:val="baseline"/>
        <w:rPr>
          <w:rFonts w:ascii="&amp;quot" w:hAnsi="&amp;quot"/>
          <w:color w:val="000000"/>
          <w:sz w:val="18"/>
          <w:szCs w:val="18"/>
        </w:rPr>
      </w:pPr>
    </w:p>
    <w:p w14:paraId="1EDCB9A1" w14:textId="751EE974" w:rsidR="00CB2D5F" w:rsidRDefault="00CB2D5F"/>
    <w:p w14:paraId="76A87E16" w14:textId="77777777" w:rsidR="00BD3D63" w:rsidRPr="00435CDD" w:rsidRDefault="00BD3D63" w:rsidP="00BD3D63">
      <w:pPr>
        <w:spacing w:after="0" w:line="240" w:lineRule="auto"/>
        <w:jc w:val="center"/>
        <w:textAlignment w:val="baseline"/>
        <w:rPr>
          <w:rFonts w:ascii="&amp;quot" w:eastAsia="Times New Roman" w:hAnsi="&amp;quot" w:cs="Times New Roman"/>
          <w:color w:val="000000"/>
          <w:sz w:val="18"/>
          <w:szCs w:val="18"/>
        </w:rPr>
      </w:pPr>
      <w:r w:rsidRPr="00435CDD">
        <w:rPr>
          <w:rFonts w:ascii="Calibri" w:eastAsia="Times New Roman" w:hAnsi="Calibri" w:cs="Calibri"/>
          <w:b/>
          <w:bCs/>
          <w:color w:val="000000"/>
          <w:sz w:val="24"/>
          <w:szCs w:val="24"/>
        </w:rPr>
        <w:lastRenderedPageBreak/>
        <w:t>Please sign this page and return it back to Ms. Gilmore</w:t>
      </w:r>
      <w:r w:rsidRPr="00435CDD">
        <w:rPr>
          <w:rFonts w:ascii="Calibri" w:eastAsia="Times New Roman" w:hAnsi="Calibri" w:cs="Calibri"/>
          <w:color w:val="000000"/>
          <w:sz w:val="24"/>
          <w:szCs w:val="24"/>
        </w:rPr>
        <w:t> </w:t>
      </w:r>
    </w:p>
    <w:p w14:paraId="38FA109F"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I have read the class syllabus, and I understand the expectations for class as listed in the syllabus. </w:t>
      </w:r>
    </w:p>
    <w:p w14:paraId="6C5C7CB3"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3328D02C"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__________________________________ ____________________________________ </w:t>
      </w:r>
    </w:p>
    <w:p w14:paraId="3FC6E640" w14:textId="77777777" w:rsidR="00BD3D63" w:rsidRDefault="00BD3D63" w:rsidP="00BD3D63">
      <w:pPr>
        <w:spacing w:after="0" w:line="240" w:lineRule="auto"/>
        <w:textAlignment w:val="baseline"/>
        <w:rPr>
          <w:rFonts w:ascii="Calibri" w:eastAsia="Times New Roman" w:hAnsi="Calibri" w:cs="Calibri"/>
          <w:color w:val="000000"/>
          <w:sz w:val="24"/>
          <w:szCs w:val="24"/>
        </w:rPr>
      </w:pPr>
      <w:r w:rsidRPr="00435CDD">
        <w:rPr>
          <w:rFonts w:ascii="Calibri" w:eastAsia="Times New Roman" w:hAnsi="Calibri" w:cs="Calibri"/>
          <w:color w:val="000000"/>
          <w:sz w:val="24"/>
          <w:szCs w:val="24"/>
        </w:rPr>
        <w:t>Student’s Signature</w:t>
      </w:r>
    </w:p>
    <w:p w14:paraId="4C7BFCEA" w14:textId="77777777" w:rsidR="00BD3D63" w:rsidRDefault="00BD3D63" w:rsidP="00BD3D63">
      <w:pPr>
        <w:spacing w:after="0" w:line="240" w:lineRule="auto"/>
        <w:textAlignment w:val="baseline"/>
        <w:rPr>
          <w:rFonts w:ascii="Calibri" w:eastAsia="Times New Roman" w:hAnsi="Calibri" w:cs="Calibri"/>
          <w:color w:val="000000"/>
          <w:sz w:val="24"/>
          <w:szCs w:val="24"/>
        </w:rPr>
      </w:pPr>
    </w:p>
    <w:p w14:paraId="4BA28AC7" w14:textId="77777777" w:rsidR="00BD3D63" w:rsidRDefault="00BD3D63" w:rsidP="00BD3D63">
      <w:pPr>
        <w:spacing w:after="0" w:line="240" w:lineRule="auto"/>
        <w:textAlignment w:val="baseline"/>
        <w:rPr>
          <w:rFonts w:ascii="Calibri" w:eastAsia="Times New Roman" w:hAnsi="Calibri" w:cs="Calibri"/>
          <w:color w:val="000000"/>
          <w:sz w:val="24"/>
          <w:szCs w:val="24"/>
        </w:rPr>
      </w:pPr>
    </w:p>
    <w:p w14:paraId="35B2D21B" w14:textId="77777777" w:rsidR="00BD3D63" w:rsidRDefault="00BD3D63" w:rsidP="00BD3D63">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_______________________________________________________________________</w:t>
      </w:r>
    </w:p>
    <w:p w14:paraId="2833192C"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Parent’s Signature </w:t>
      </w:r>
    </w:p>
    <w:p w14:paraId="4B596BC6"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40886D03"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4CCADD03"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Parent Contact Number: _________________________________________________________ </w:t>
      </w:r>
    </w:p>
    <w:p w14:paraId="1D8D9C86"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5CBA91C0"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Parent email: __________________________________________________________________ </w:t>
      </w:r>
    </w:p>
    <w:p w14:paraId="3DEEF403" w14:textId="77777777" w:rsidR="00924738" w:rsidRDefault="00924738"/>
    <w:sectPr w:rsidR="00924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26D6"/>
    <w:multiLevelType w:val="multilevel"/>
    <w:tmpl w:val="1FC40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533B5"/>
    <w:multiLevelType w:val="multilevel"/>
    <w:tmpl w:val="C5BEB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E1BE0"/>
    <w:multiLevelType w:val="multilevel"/>
    <w:tmpl w:val="42F62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B5A73"/>
    <w:multiLevelType w:val="multilevel"/>
    <w:tmpl w:val="6678A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253EF9"/>
    <w:multiLevelType w:val="multilevel"/>
    <w:tmpl w:val="1404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0A"/>
    <w:rsid w:val="00063B57"/>
    <w:rsid w:val="000C5B6C"/>
    <w:rsid w:val="00201D3C"/>
    <w:rsid w:val="00206052"/>
    <w:rsid w:val="0024470A"/>
    <w:rsid w:val="00270FA6"/>
    <w:rsid w:val="002C06DA"/>
    <w:rsid w:val="00354D86"/>
    <w:rsid w:val="004204BE"/>
    <w:rsid w:val="0043133F"/>
    <w:rsid w:val="00471309"/>
    <w:rsid w:val="00474A18"/>
    <w:rsid w:val="00486C74"/>
    <w:rsid w:val="00502335"/>
    <w:rsid w:val="005E14CA"/>
    <w:rsid w:val="0068116E"/>
    <w:rsid w:val="00734BA9"/>
    <w:rsid w:val="0080251C"/>
    <w:rsid w:val="00805E79"/>
    <w:rsid w:val="00852695"/>
    <w:rsid w:val="00896F87"/>
    <w:rsid w:val="00924738"/>
    <w:rsid w:val="009E2D9E"/>
    <w:rsid w:val="009F28CD"/>
    <w:rsid w:val="00A83CC7"/>
    <w:rsid w:val="00B35191"/>
    <w:rsid w:val="00B5599B"/>
    <w:rsid w:val="00BC4EC1"/>
    <w:rsid w:val="00BD3D63"/>
    <w:rsid w:val="00CB2D5F"/>
    <w:rsid w:val="00D2199A"/>
    <w:rsid w:val="00D53FFD"/>
    <w:rsid w:val="00F53131"/>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792"/>
  <w15:chartTrackingRefBased/>
  <w15:docId w15:val="{5671046F-4FE4-402A-8AFC-33406D71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1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1D3C"/>
  </w:style>
  <w:style w:type="character" w:customStyle="1" w:styleId="eop">
    <w:name w:val="eop"/>
    <w:basedOn w:val="DefaultParagraphFont"/>
    <w:rsid w:val="00201D3C"/>
  </w:style>
  <w:style w:type="character" w:customStyle="1" w:styleId="wacimagecontainer">
    <w:name w:val="wacimagecontainer"/>
    <w:basedOn w:val="DefaultParagraphFont"/>
    <w:rsid w:val="00206052"/>
  </w:style>
  <w:style w:type="character" w:customStyle="1" w:styleId="spellingerror">
    <w:name w:val="spellingerror"/>
    <w:basedOn w:val="DefaultParagraphFont"/>
    <w:rsid w:val="0092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2771">
      <w:bodyDiv w:val="1"/>
      <w:marLeft w:val="0"/>
      <w:marRight w:val="0"/>
      <w:marTop w:val="0"/>
      <w:marBottom w:val="0"/>
      <w:divBdr>
        <w:top w:val="none" w:sz="0" w:space="0" w:color="auto"/>
        <w:left w:val="none" w:sz="0" w:space="0" w:color="auto"/>
        <w:bottom w:val="none" w:sz="0" w:space="0" w:color="auto"/>
        <w:right w:val="none" w:sz="0" w:space="0" w:color="auto"/>
      </w:divBdr>
    </w:div>
    <w:div w:id="228228282">
      <w:bodyDiv w:val="1"/>
      <w:marLeft w:val="0"/>
      <w:marRight w:val="0"/>
      <w:marTop w:val="0"/>
      <w:marBottom w:val="0"/>
      <w:divBdr>
        <w:top w:val="none" w:sz="0" w:space="0" w:color="auto"/>
        <w:left w:val="none" w:sz="0" w:space="0" w:color="auto"/>
        <w:bottom w:val="none" w:sz="0" w:space="0" w:color="auto"/>
        <w:right w:val="none" w:sz="0" w:space="0" w:color="auto"/>
      </w:divBdr>
    </w:div>
    <w:div w:id="309987489">
      <w:bodyDiv w:val="1"/>
      <w:marLeft w:val="0"/>
      <w:marRight w:val="0"/>
      <w:marTop w:val="0"/>
      <w:marBottom w:val="0"/>
      <w:divBdr>
        <w:top w:val="none" w:sz="0" w:space="0" w:color="auto"/>
        <w:left w:val="none" w:sz="0" w:space="0" w:color="auto"/>
        <w:bottom w:val="none" w:sz="0" w:space="0" w:color="auto"/>
        <w:right w:val="none" w:sz="0" w:space="0" w:color="auto"/>
      </w:divBdr>
    </w:div>
    <w:div w:id="423381289">
      <w:bodyDiv w:val="1"/>
      <w:marLeft w:val="0"/>
      <w:marRight w:val="0"/>
      <w:marTop w:val="0"/>
      <w:marBottom w:val="0"/>
      <w:divBdr>
        <w:top w:val="none" w:sz="0" w:space="0" w:color="auto"/>
        <w:left w:val="none" w:sz="0" w:space="0" w:color="auto"/>
        <w:bottom w:val="none" w:sz="0" w:space="0" w:color="auto"/>
        <w:right w:val="none" w:sz="0" w:space="0" w:color="auto"/>
      </w:divBdr>
    </w:div>
    <w:div w:id="584194408">
      <w:bodyDiv w:val="1"/>
      <w:marLeft w:val="0"/>
      <w:marRight w:val="0"/>
      <w:marTop w:val="0"/>
      <w:marBottom w:val="0"/>
      <w:divBdr>
        <w:top w:val="none" w:sz="0" w:space="0" w:color="auto"/>
        <w:left w:val="none" w:sz="0" w:space="0" w:color="auto"/>
        <w:bottom w:val="none" w:sz="0" w:space="0" w:color="auto"/>
        <w:right w:val="none" w:sz="0" w:space="0" w:color="auto"/>
      </w:divBdr>
    </w:div>
    <w:div w:id="592515000">
      <w:bodyDiv w:val="1"/>
      <w:marLeft w:val="0"/>
      <w:marRight w:val="0"/>
      <w:marTop w:val="0"/>
      <w:marBottom w:val="0"/>
      <w:divBdr>
        <w:top w:val="none" w:sz="0" w:space="0" w:color="auto"/>
        <w:left w:val="none" w:sz="0" w:space="0" w:color="auto"/>
        <w:bottom w:val="none" w:sz="0" w:space="0" w:color="auto"/>
        <w:right w:val="none" w:sz="0" w:space="0" w:color="auto"/>
      </w:divBdr>
    </w:div>
    <w:div w:id="728387231">
      <w:bodyDiv w:val="1"/>
      <w:marLeft w:val="0"/>
      <w:marRight w:val="0"/>
      <w:marTop w:val="0"/>
      <w:marBottom w:val="0"/>
      <w:divBdr>
        <w:top w:val="none" w:sz="0" w:space="0" w:color="auto"/>
        <w:left w:val="none" w:sz="0" w:space="0" w:color="auto"/>
        <w:bottom w:val="none" w:sz="0" w:space="0" w:color="auto"/>
        <w:right w:val="none" w:sz="0" w:space="0" w:color="auto"/>
      </w:divBdr>
      <w:divsChild>
        <w:div w:id="1073237520">
          <w:marLeft w:val="0"/>
          <w:marRight w:val="0"/>
          <w:marTop w:val="0"/>
          <w:marBottom w:val="0"/>
          <w:divBdr>
            <w:top w:val="none" w:sz="0" w:space="0" w:color="auto"/>
            <w:left w:val="none" w:sz="0" w:space="0" w:color="auto"/>
            <w:bottom w:val="none" w:sz="0" w:space="0" w:color="auto"/>
            <w:right w:val="none" w:sz="0" w:space="0" w:color="auto"/>
          </w:divBdr>
        </w:div>
        <w:div w:id="752044321">
          <w:marLeft w:val="0"/>
          <w:marRight w:val="0"/>
          <w:marTop w:val="0"/>
          <w:marBottom w:val="0"/>
          <w:divBdr>
            <w:top w:val="none" w:sz="0" w:space="0" w:color="auto"/>
            <w:left w:val="none" w:sz="0" w:space="0" w:color="auto"/>
            <w:bottom w:val="none" w:sz="0" w:space="0" w:color="auto"/>
            <w:right w:val="none" w:sz="0" w:space="0" w:color="auto"/>
          </w:divBdr>
        </w:div>
        <w:div w:id="2122335728">
          <w:marLeft w:val="0"/>
          <w:marRight w:val="0"/>
          <w:marTop w:val="0"/>
          <w:marBottom w:val="0"/>
          <w:divBdr>
            <w:top w:val="none" w:sz="0" w:space="0" w:color="auto"/>
            <w:left w:val="none" w:sz="0" w:space="0" w:color="auto"/>
            <w:bottom w:val="none" w:sz="0" w:space="0" w:color="auto"/>
            <w:right w:val="none" w:sz="0" w:space="0" w:color="auto"/>
          </w:divBdr>
        </w:div>
        <w:div w:id="1926454759">
          <w:marLeft w:val="0"/>
          <w:marRight w:val="0"/>
          <w:marTop w:val="0"/>
          <w:marBottom w:val="0"/>
          <w:divBdr>
            <w:top w:val="none" w:sz="0" w:space="0" w:color="auto"/>
            <w:left w:val="none" w:sz="0" w:space="0" w:color="auto"/>
            <w:bottom w:val="none" w:sz="0" w:space="0" w:color="auto"/>
            <w:right w:val="none" w:sz="0" w:space="0" w:color="auto"/>
          </w:divBdr>
        </w:div>
        <w:div w:id="1192718645">
          <w:marLeft w:val="0"/>
          <w:marRight w:val="0"/>
          <w:marTop w:val="0"/>
          <w:marBottom w:val="0"/>
          <w:divBdr>
            <w:top w:val="none" w:sz="0" w:space="0" w:color="auto"/>
            <w:left w:val="none" w:sz="0" w:space="0" w:color="auto"/>
            <w:bottom w:val="none" w:sz="0" w:space="0" w:color="auto"/>
            <w:right w:val="none" w:sz="0" w:space="0" w:color="auto"/>
          </w:divBdr>
        </w:div>
        <w:div w:id="408622009">
          <w:marLeft w:val="0"/>
          <w:marRight w:val="0"/>
          <w:marTop w:val="0"/>
          <w:marBottom w:val="0"/>
          <w:divBdr>
            <w:top w:val="none" w:sz="0" w:space="0" w:color="auto"/>
            <w:left w:val="none" w:sz="0" w:space="0" w:color="auto"/>
            <w:bottom w:val="none" w:sz="0" w:space="0" w:color="auto"/>
            <w:right w:val="none" w:sz="0" w:space="0" w:color="auto"/>
          </w:divBdr>
        </w:div>
      </w:divsChild>
    </w:div>
    <w:div w:id="14667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C737669832546ACBC2C5DEC94FED7" ma:contentTypeVersion="7" ma:contentTypeDescription="Create a new document." ma:contentTypeScope="" ma:versionID="d44207f421a0df04fc669f3e74c677a9">
  <xsd:schema xmlns:xsd="http://www.w3.org/2001/XMLSchema" xmlns:xs="http://www.w3.org/2001/XMLSchema" xmlns:p="http://schemas.microsoft.com/office/2006/metadata/properties" xmlns:ns3="7910867b-c7ba-45ef-9450-0f98a5eb2fea" xmlns:ns4="9c4140a9-4255-4fc4-bf50-74c8346e61c5" targetNamespace="http://schemas.microsoft.com/office/2006/metadata/properties" ma:root="true" ma:fieldsID="8e216a10a2c201de50cc258ec4fd393f" ns3:_="" ns4:_="">
    <xsd:import namespace="7910867b-c7ba-45ef-9450-0f98a5eb2fea"/>
    <xsd:import namespace="9c4140a9-4255-4fc4-bf50-74c8346e61c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0867b-c7ba-45ef-9450-0f98a5eb2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140a9-4255-4fc4-bf50-74c8346e61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BB454-8AAA-4393-AFBE-24EE3FC4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0867b-c7ba-45ef-9450-0f98a5eb2fea"/>
    <ds:schemaRef ds:uri="9c4140a9-4255-4fc4-bf50-74c8346e6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44AE2-CB67-4209-8B3F-F96E66B3BCDE}">
  <ds:schemaRefs>
    <ds:schemaRef ds:uri="http://schemas.microsoft.com/sharepoint/v3/contenttype/forms"/>
  </ds:schemaRefs>
</ds:datastoreItem>
</file>

<file path=customXml/itemProps3.xml><?xml version="1.0" encoding="utf-8"?>
<ds:datastoreItem xmlns:ds="http://schemas.openxmlformats.org/officeDocument/2006/customXml" ds:itemID="{FC4F5308-F528-4AD3-8C9C-C574C1AF0ED9}">
  <ds:schemaRefs>
    <ds:schemaRef ds:uri="9c4140a9-4255-4fc4-bf50-74c8346e61c5"/>
    <ds:schemaRef ds:uri="http://purl.org/dc/terms/"/>
    <ds:schemaRef ds:uri="http://schemas.openxmlformats.org/package/2006/metadata/core-properties"/>
    <ds:schemaRef ds:uri="http://schemas.microsoft.com/office/2006/documentManagement/types"/>
    <ds:schemaRef ds:uri="7910867b-c7ba-45ef-9450-0f98a5eb2fe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Gilmore</dc:creator>
  <cp:keywords/>
  <dc:description/>
  <cp:lastModifiedBy>Regina Gilmore</cp:lastModifiedBy>
  <cp:revision>3</cp:revision>
  <dcterms:created xsi:type="dcterms:W3CDTF">2019-08-19T17:53:00Z</dcterms:created>
  <dcterms:modified xsi:type="dcterms:W3CDTF">2019-08-19T17:54:00Z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0x010100A32C737669832546ACBC2C5DEC94FED7</vt:lpwstr>
  </property>
</Properties>
</file>