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94"/>
        <w:gridCol w:w="245"/>
        <w:gridCol w:w="1447"/>
        <w:gridCol w:w="2153"/>
        <w:gridCol w:w="270"/>
        <w:gridCol w:w="2970"/>
      </w:tblGrid>
      <w:tr w:rsidR="00BC1338" w:rsidRPr="005B4C39" w14:paraId="32F7810E" w14:textId="77777777" w:rsidTr="00BC1338">
        <w:tc>
          <w:tcPr>
            <w:tcW w:w="3621" w:type="dxa"/>
          </w:tcPr>
          <w:p w14:paraId="254D1944" w14:textId="77777777" w:rsidR="00BC1338" w:rsidRPr="005B4C39" w:rsidRDefault="00BC1338" w:rsidP="009D0118">
            <w:pPr>
              <w:rPr>
                <w:rFonts w:ascii="Arial" w:hAnsi="Arial" w:cs="Arial"/>
                <w:sz w:val="21"/>
                <w:szCs w:val="21"/>
              </w:rPr>
            </w:pPr>
            <w:r w:rsidRPr="005B4C39">
              <w:rPr>
                <w:rFonts w:ascii="Arial" w:hAnsi="Arial" w:cs="Arial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32BCE7FA" wp14:editId="141C3E0F">
                  <wp:extent cx="2162175" cy="108108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06" cy="1106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gridSpan w:val="3"/>
          </w:tcPr>
          <w:p w14:paraId="4FE0FC37" w14:textId="77777777" w:rsidR="00BC1338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</w:tc>
        <w:tc>
          <w:tcPr>
            <w:tcW w:w="5393" w:type="dxa"/>
            <w:gridSpan w:val="3"/>
          </w:tcPr>
          <w:p w14:paraId="181EC5A3" w14:textId="12472EF4" w:rsidR="00BC1338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595959" w:themeColor="text1" w:themeTint="A6"/>
                <w:sz w:val="28"/>
                <w:szCs w:val="21"/>
              </w:rPr>
            </w:pPr>
          </w:p>
          <w:p w14:paraId="19CF082B" w14:textId="59519052" w:rsidR="00BC1338" w:rsidRPr="005B4C39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b/>
                <w:color w:val="404040" w:themeColor="text1" w:themeTint="BF"/>
                <w:sz w:val="32"/>
                <w:szCs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32"/>
                <w:szCs w:val="21"/>
              </w:rPr>
              <w:t>Global Languages</w:t>
            </w:r>
          </w:p>
          <w:p w14:paraId="36791185" w14:textId="40B3D046" w:rsidR="00BC1338" w:rsidRPr="00915276" w:rsidRDefault="00276A35" w:rsidP="009174DC">
            <w:pPr>
              <w:pStyle w:val="Heading1"/>
              <w:spacing w:before="0"/>
              <w:ind w:right="-15"/>
              <w:jc w:val="right"/>
              <w:outlineLvl w:val="0"/>
              <w:rPr>
                <w:rFonts w:ascii="Arial" w:hAnsi="Arial" w:cs="Arial"/>
                <w:b/>
                <w:color w:val="A32035"/>
                <w:szCs w:val="21"/>
              </w:rPr>
            </w:pPr>
            <w:r w:rsidRPr="00915276">
              <w:rPr>
                <w:rFonts w:ascii="Arial" w:hAnsi="Arial" w:cs="Arial"/>
                <w:b/>
                <w:color w:val="A32035"/>
                <w:szCs w:val="21"/>
              </w:rPr>
              <w:t>Latin</w:t>
            </w:r>
            <w:r w:rsidR="00BC1338" w:rsidRPr="00915276">
              <w:rPr>
                <w:rFonts w:ascii="Arial" w:hAnsi="Arial" w:cs="Arial"/>
                <w:b/>
                <w:color w:val="A32035"/>
                <w:szCs w:val="21"/>
              </w:rPr>
              <w:t xml:space="preserve"> I Scope and Sequence</w:t>
            </w:r>
          </w:p>
          <w:p w14:paraId="5DA1E21F" w14:textId="096C7CB8" w:rsidR="00BC1338" w:rsidRPr="005B4C39" w:rsidRDefault="00BC1338" w:rsidP="009174DC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</w:pPr>
            <w:r w:rsidRPr="005B4C3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>1</w:t>
            </w:r>
            <w:r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>76</w:t>
            </w:r>
            <w:r w:rsidRPr="005B4C39">
              <w:rPr>
                <w:rFonts w:ascii="Arial" w:hAnsi="Arial" w:cs="Arial"/>
                <w:color w:val="7F7F7F" w:themeColor="text1" w:themeTint="80"/>
                <w:sz w:val="32"/>
                <w:szCs w:val="21"/>
              </w:rPr>
              <w:t xml:space="preserve"> Instructional Days</w:t>
            </w:r>
          </w:p>
          <w:p w14:paraId="64C41007" w14:textId="77777777" w:rsidR="00BC1338" w:rsidRDefault="00BC1338" w:rsidP="0016790F">
            <w:pPr>
              <w:pStyle w:val="Heading2"/>
              <w:spacing w:before="0"/>
              <w:jc w:val="right"/>
              <w:outlineLvl w:val="1"/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</w:pPr>
            <w:r w:rsidRPr="005B4C39">
              <w:rPr>
                <w:rFonts w:ascii="Arial" w:hAnsi="Arial" w:cs="Arial"/>
                <w:i/>
                <w:color w:val="7F7F7F" w:themeColor="text1" w:themeTint="80"/>
                <w:sz w:val="32"/>
                <w:szCs w:val="21"/>
              </w:rPr>
              <w:t>8 Units</w:t>
            </w:r>
          </w:p>
          <w:p w14:paraId="266CB20E" w14:textId="18D5FFD3" w:rsidR="00FF11EA" w:rsidRPr="00FF11EA" w:rsidRDefault="00FF11EA" w:rsidP="00FF11EA"/>
        </w:tc>
      </w:tr>
      <w:tr w:rsidR="00BC1338" w:rsidRPr="005B4C39" w14:paraId="728DC601" w14:textId="77777777" w:rsidTr="0091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715" w:type="dxa"/>
            <w:gridSpan w:val="2"/>
            <w:shd w:val="clear" w:color="auto" w:fill="A32035"/>
          </w:tcPr>
          <w:p w14:paraId="61A2D791" w14:textId="4CAB3F8C" w:rsidR="00BC1338" w:rsidRPr="00915276" w:rsidRDefault="00276A35" w:rsidP="003155B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Latin</w:t>
            </w:r>
            <w:r w:rsidR="00BC1338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I  </w:t>
            </w:r>
          </w:p>
        </w:tc>
        <w:tc>
          <w:tcPr>
            <w:tcW w:w="245" w:type="dxa"/>
            <w:shd w:val="clear" w:color="auto" w:fill="A32035"/>
          </w:tcPr>
          <w:p w14:paraId="6836A95D" w14:textId="77777777" w:rsidR="00BC1338" w:rsidRPr="00915276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shd w:val="clear" w:color="auto" w:fill="A32035"/>
          </w:tcPr>
          <w:p w14:paraId="3F34C5FE" w14:textId="05389EF4" w:rsidR="00BC1338" w:rsidRPr="00915276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Essential Concepts and Skills</w:t>
            </w:r>
          </w:p>
        </w:tc>
        <w:tc>
          <w:tcPr>
            <w:tcW w:w="270" w:type="dxa"/>
            <w:shd w:val="clear" w:color="auto" w:fill="A32035"/>
          </w:tcPr>
          <w:p w14:paraId="669C85D3" w14:textId="77777777" w:rsidR="00BC1338" w:rsidRPr="00915276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32035"/>
          </w:tcPr>
          <w:p w14:paraId="1DC6E6B7" w14:textId="77777777" w:rsidR="00BC1338" w:rsidRPr="00915276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BC1338" w:rsidRPr="005B4C39" w14:paraId="335221FE" w14:textId="77777777" w:rsidTr="00915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5" w:type="dxa"/>
            <w:gridSpan w:val="2"/>
            <w:shd w:val="clear" w:color="auto" w:fill="DC4C64"/>
            <w:vAlign w:val="center"/>
          </w:tcPr>
          <w:p w14:paraId="43F2182A" w14:textId="4E471AAA" w:rsidR="00BC1338" w:rsidRPr="00915276" w:rsidRDefault="00BC1338" w:rsidP="00D6511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Concepts</w:t>
            </w:r>
          </w:p>
        </w:tc>
        <w:tc>
          <w:tcPr>
            <w:tcW w:w="245" w:type="dxa"/>
            <w:shd w:val="clear" w:color="auto" w:fill="DC4C64"/>
          </w:tcPr>
          <w:p w14:paraId="37FA2186" w14:textId="77777777" w:rsidR="00BC1338" w:rsidRPr="00915276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shd w:val="clear" w:color="auto" w:fill="DC4C64"/>
          </w:tcPr>
          <w:p w14:paraId="3995CA37" w14:textId="140C53DE" w:rsidR="00BC1338" w:rsidRPr="00915276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 and Vocabulary</w:t>
            </w:r>
          </w:p>
        </w:tc>
        <w:tc>
          <w:tcPr>
            <w:tcW w:w="270" w:type="dxa"/>
            <w:shd w:val="clear" w:color="auto" w:fill="DC4C64"/>
          </w:tcPr>
          <w:p w14:paraId="427B7A58" w14:textId="6D79BA84" w:rsidR="00BC1338" w:rsidRPr="00915276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DC4C64"/>
          </w:tcPr>
          <w:p w14:paraId="16115E0F" w14:textId="77777777" w:rsidR="00BC1338" w:rsidRPr="00915276" w:rsidRDefault="00BC1338" w:rsidP="00D6511B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BC1338" w:rsidRPr="00840B50" w14:paraId="33AF8263" w14:textId="77777777" w:rsidTr="00BC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5" w:type="dxa"/>
            <w:gridSpan w:val="2"/>
          </w:tcPr>
          <w:p w14:paraId="5BDFAD76" w14:textId="722E47E6" w:rsidR="00BC1338" w:rsidRDefault="00BC1338" w:rsidP="003155B9">
            <w:pPr>
              <w:rPr>
                <w:rFonts w:ascii="Arial" w:hAnsi="Arial" w:cs="Arial"/>
              </w:rPr>
            </w:pPr>
            <w:r w:rsidRPr="00BC1338">
              <w:rPr>
                <w:rFonts w:ascii="Arial" w:hAnsi="Arial" w:cs="Arial"/>
                <w:b/>
              </w:rPr>
              <w:t xml:space="preserve">In order to successfully complete </w:t>
            </w:r>
            <w:r w:rsidR="00276A35">
              <w:rPr>
                <w:rFonts w:ascii="Arial" w:hAnsi="Arial" w:cs="Arial"/>
                <w:b/>
              </w:rPr>
              <w:t>Latin</w:t>
            </w:r>
            <w:r w:rsidRPr="00BC1338">
              <w:rPr>
                <w:rFonts w:ascii="Arial" w:hAnsi="Arial" w:cs="Arial"/>
                <w:b/>
              </w:rPr>
              <w:t xml:space="preserve"> I students should master</w:t>
            </w:r>
            <w:r>
              <w:rPr>
                <w:rFonts w:ascii="Arial" w:hAnsi="Arial" w:cs="Arial"/>
              </w:rPr>
              <w:t>:</w:t>
            </w:r>
          </w:p>
          <w:p w14:paraId="56E3C19F" w14:textId="77777777" w:rsidR="00BC1338" w:rsidRDefault="00BC1338" w:rsidP="003155B9">
            <w:pPr>
              <w:rPr>
                <w:rFonts w:ascii="Arial" w:hAnsi="Arial" w:cs="Arial"/>
              </w:rPr>
            </w:pPr>
          </w:p>
          <w:p w14:paraId="7BD36E6D" w14:textId="77777777" w:rsidR="00BC1338" w:rsidRDefault="00276A35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76A3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-3</w:t>
            </w:r>
            <w:r w:rsidRPr="00276A3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declension</w:t>
            </w:r>
          </w:p>
          <w:p w14:paraId="2F34FCFC" w14:textId="305904D2" w:rsidR="00276A35" w:rsidRDefault="00276A35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Decline a noun</w:t>
            </w:r>
          </w:p>
          <w:p w14:paraId="303361AB" w14:textId="77777777" w:rsidR="00276A35" w:rsidRDefault="00276A35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 forms are dictated by person and number</w:t>
            </w:r>
          </w:p>
          <w:p w14:paraId="2DE7F7FD" w14:textId="77777777" w:rsidR="00276A35" w:rsidRDefault="00276A35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verb agreement</w:t>
            </w:r>
          </w:p>
          <w:p w14:paraId="352E520F" w14:textId="61F9508C" w:rsidR="00276A35" w:rsidRDefault="00276A35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 of tense</w:t>
            </w:r>
          </w:p>
          <w:p w14:paraId="3493E320" w14:textId="5A39F811" w:rsidR="0008223F" w:rsidRDefault="0008223F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Adjective noun agreement</w:t>
            </w:r>
          </w:p>
          <w:p w14:paraId="7CEE867A" w14:textId="7432B2F1" w:rsidR="003C2DB1" w:rsidRDefault="003C2DB1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Prepositional phrases</w:t>
            </w:r>
          </w:p>
          <w:p w14:paraId="5807BE03" w14:textId="24EB0C96" w:rsidR="003C2DB1" w:rsidRDefault="003C2DB1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Prepositions in Latin and English</w:t>
            </w:r>
          </w:p>
          <w:p w14:paraId="684EAAC9" w14:textId="7A01F4D7" w:rsidR="003C2DB1" w:rsidRDefault="003C2DB1" w:rsidP="00276A3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</w:t>
            </w:r>
          </w:p>
          <w:p w14:paraId="0146F293" w14:textId="3C481A86" w:rsidR="00276A35" w:rsidRPr="00840B50" w:rsidRDefault="00276A35" w:rsidP="00D63DF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5" w:type="dxa"/>
          </w:tcPr>
          <w:p w14:paraId="13DED981" w14:textId="77777777" w:rsidR="00BC1338" w:rsidRDefault="00BC1338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00" w:type="dxa"/>
            <w:gridSpan w:val="2"/>
          </w:tcPr>
          <w:p w14:paraId="092E948B" w14:textId="77777777" w:rsidR="00BC1338" w:rsidRDefault="00276A35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Principal parts of verbs</w:t>
            </w:r>
          </w:p>
          <w:p w14:paraId="2EB21E89" w14:textId="5943A215" w:rsidR="00276A35" w:rsidRDefault="00276A35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Essential cases and uses</w:t>
            </w:r>
            <w:r w:rsidR="0008223F">
              <w:rPr>
                <w:rFonts w:ascii="Arial" w:hAnsi="Arial" w:cs="Arial"/>
                <w:bCs/>
                <w:color w:val="000000" w:themeColor="text1"/>
              </w:rPr>
              <w:t xml:space="preserve"> of the nominative, genitive, dative, accusative and ablative</w:t>
            </w:r>
          </w:p>
          <w:p w14:paraId="119F0D9B" w14:textId="2E1DFFFF" w:rsidR="00276A35" w:rsidRDefault="00276A35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Past, present imperfect </w:t>
            </w:r>
            <w:r w:rsidR="0008223F">
              <w:rPr>
                <w:rFonts w:ascii="Arial" w:hAnsi="Arial" w:cs="Arial"/>
                <w:bCs/>
                <w:color w:val="000000" w:themeColor="text1"/>
              </w:rPr>
              <w:t xml:space="preserve">, perfect </w:t>
            </w:r>
            <w:r>
              <w:rPr>
                <w:rFonts w:ascii="Arial" w:hAnsi="Arial" w:cs="Arial"/>
                <w:bCs/>
                <w:color w:val="000000" w:themeColor="text1"/>
              </w:rPr>
              <w:t>and future tense</w:t>
            </w:r>
          </w:p>
          <w:p w14:paraId="31BD6ABB" w14:textId="77777777" w:rsidR="00276A35" w:rsidRDefault="00276A35" w:rsidP="003155B9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Latin roots, prefixes and suffixes</w:t>
            </w:r>
          </w:p>
          <w:p w14:paraId="062AF0FF" w14:textId="243D4E44" w:rsidR="0008223F" w:rsidRPr="003155B9" w:rsidRDefault="0008223F" w:rsidP="0008223F">
            <w:pPr>
              <w:pStyle w:val="ListParagraph"/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0" w:type="dxa"/>
          </w:tcPr>
          <w:p w14:paraId="6020455D" w14:textId="77777777" w:rsidR="00BC1338" w:rsidRPr="00840B50" w:rsidRDefault="00BC1338" w:rsidP="003155B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970" w:type="dxa"/>
          </w:tcPr>
          <w:p w14:paraId="0364F36B" w14:textId="77777777" w:rsidR="00BC1338" w:rsidRDefault="00276A35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Beginning myths</w:t>
            </w:r>
          </w:p>
          <w:p w14:paraId="32865928" w14:textId="77777777" w:rsidR="00276A35" w:rsidRDefault="00276A35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Early creation stories and the Titans</w:t>
            </w:r>
          </w:p>
          <w:p w14:paraId="216863FB" w14:textId="77777777" w:rsidR="00276A35" w:rsidRDefault="00276A35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Olympian gods</w:t>
            </w:r>
          </w:p>
          <w:p w14:paraId="33745600" w14:textId="77777777" w:rsidR="00276A35" w:rsidRDefault="00276A35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Geography of the Roman Empire</w:t>
            </w:r>
          </w:p>
          <w:p w14:paraId="15BB0066" w14:textId="77777777" w:rsidR="00276A35" w:rsidRDefault="00276A35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Classical architecture</w:t>
            </w:r>
          </w:p>
          <w:p w14:paraId="6A49FE59" w14:textId="132C3F23" w:rsidR="00276A35" w:rsidRPr="00BC1338" w:rsidRDefault="00276A35" w:rsidP="00BC1338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Romans as builders</w:t>
            </w:r>
          </w:p>
        </w:tc>
      </w:tr>
    </w:tbl>
    <w:p w14:paraId="70BAFF0C" w14:textId="57FF2F5F" w:rsidR="00D63DFE" w:rsidRDefault="00D63DFE" w:rsidP="009D0118">
      <w:pPr>
        <w:pStyle w:val="NoSpacing"/>
        <w:rPr>
          <w:rFonts w:ascii="Arial" w:hAnsi="Arial" w:cs="Arial"/>
          <w:sz w:val="21"/>
          <w:szCs w:val="21"/>
        </w:rPr>
      </w:pPr>
    </w:p>
    <w:p w14:paraId="73C932CA" w14:textId="77777777" w:rsidR="00FF11EA" w:rsidRPr="005B4C39" w:rsidRDefault="00FF11EA" w:rsidP="009D0118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1705"/>
        <w:gridCol w:w="1702"/>
        <w:gridCol w:w="1623"/>
      </w:tblGrid>
      <w:tr w:rsidR="00FE2F3B" w:rsidRPr="005B4C39" w14:paraId="700EE8CC" w14:textId="6EC4377F" w:rsidTr="00915276">
        <w:tc>
          <w:tcPr>
            <w:tcW w:w="5760" w:type="dxa"/>
            <w:shd w:val="clear" w:color="auto" w:fill="A32035"/>
          </w:tcPr>
          <w:p w14:paraId="209ADCA2" w14:textId="2923C104" w:rsidR="00FE2F3B" w:rsidRPr="00915276" w:rsidRDefault="00FE2F3B" w:rsidP="00D63DFE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1: Introduction to </w:t>
            </w:r>
            <w:r w:rsidR="00D63DFE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Latin</w:t>
            </w: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Language and Culture</w:t>
            </w:r>
          </w:p>
        </w:tc>
        <w:tc>
          <w:tcPr>
            <w:tcW w:w="1705" w:type="dxa"/>
            <w:shd w:val="clear" w:color="auto" w:fill="A32035"/>
          </w:tcPr>
          <w:p w14:paraId="1D5D6BCC" w14:textId="77777777" w:rsidR="00FE2F3B" w:rsidRPr="00915276" w:rsidRDefault="00FE2F3B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702" w:type="dxa"/>
            <w:shd w:val="clear" w:color="auto" w:fill="A32035"/>
          </w:tcPr>
          <w:p w14:paraId="34868C7C" w14:textId="581AF608" w:rsidR="00FE2F3B" w:rsidRPr="00915276" w:rsidRDefault="00FE2F3B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32035"/>
          </w:tcPr>
          <w:p w14:paraId="7891EF41" w14:textId="660DA52D" w:rsidR="00FE2F3B" w:rsidRPr="00915276" w:rsidRDefault="00FE2F3B" w:rsidP="00F86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E2F3B" w:rsidRPr="005B4C39" w14:paraId="05530F4C" w14:textId="205C2C82" w:rsidTr="00915276">
        <w:trPr>
          <w:trHeight w:val="278"/>
        </w:trPr>
        <w:tc>
          <w:tcPr>
            <w:tcW w:w="5760" w:type="dxa"/>
            <w:shd w:val="clear" w:color="auto" w:fill="DC4C64"/>
            <w:vAlign w:val="center"/>
          </w:tcPr>
          <w:p w14:paraId="0705D1EC" w14:textId="67CD5545" w:rsidR="00FE2F3B" w:rsidRPr="00915276" w:rsidRDefault="00FE2F3B" w:rsidP="00487097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bookmarkStart w:id="0" w:name="_Hlk516482202"/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705" w:type="dxa"/>
            <w:shd w:val="clear" w:color="auto" w:fill="DC4C64"/>
          </w:tcPr>
          <w:p w14:paraId="43572A4F" w14:textId="43E34A93" w:rsidR="00FE2F3B" w:rsidRPr="00915276" w:rsidRDefault="00FE2F3B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702" w:type="dxa"/>
            <w:shd w:val="clear" w:color="auto" w:fill="DC4C64"/>
          </w:tcPr>
          <w:p w14:paraId="25A8E6C1" w14:textId="4572EC3A" w:rsidR="00FE2F3B" w:rsidRPr="00915276" w:rsidRDefault="00FE2F3B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623" w:type="dxa"/>
            <w:shd w:val="clear" w:color="auto" w:fill="DC4C64"/>
          </w:tcPr>
          <w:p w14:paraId="0B244827" w14:textId="412A6CD1" w:rsidR="00FE2F3B" w:rsidRPr="00915276" w:rsidRDefault="00FE2F3B" w:rsidP="00487097">
            <w:pPr>
              <w:tabs>
                <w:tab w:val="center" w:pos="609"/>
              </w:tabs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bookmarkEnd w:id="0"/>
      <w:tr w:rsidR="00840B50" w:rsidRPr="00840B50" w14:paraId="1928A171" w14:textId="01C1D0CF" w:rsidTr="00D63DFE">
        <w:tc>
          <w:tcPr>
            <w:tcW w:w="5760" w:type="dxa"/>
          </w:tcPr>
          <w:p w14:paraId="37F352CA" w14:textId="7438A373" w:rsidR="00FE2F3B" w:rsidRDefault="00D63DFE" w:rsidP="00F861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were the Romans? </w:t>
            </w:r>
          </w:p>
          <w:p w14:paraId="488CB847" w14:textId="77777777" w:rsidR="006061CB" w:rsidRPr="00840B50" w:rsidRDefault="006061CB" w:rsidP="00F861CA">
            <w:pPr>
              <w:rPr>
                <w:rFonts w:ascii="Arial" w:hAnsi="Arial" w:cs="Arial"/>
                <w:b/>
              </w:rPr>
            </w:pPr>
          </w:p>
          <w:p w14:paraId="047987B7" w14:textId="629AE87E" w:rsidR="00D63DFE" w:rsidRPr="00D63DFE" w:rsidRDefault="00FE2F3B" w:rsidP="00D63DFE">
            <w:pPr>
              <w:pStyle w:val="Header"/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>-</w:t>
            </w:r>
            <w:r w:rsidR="00D63DFE" w:rsidRPr="00D63DFE">
              <w:rPr>
                <w:rFonts w:ascii="Arial" w:hAnsi="Arial" w:cs="Arial"/>
              </w:rPr>
              <w:t xml:space="preserve"> Provide an overview of Roman History</w:t>
            </w:r>
          </w:p>
          <w:p w14:paraId="455831A0" w14:textId="43B9BF51" w:rsidR="00D63DFE" w:rsidRPr="00D63DFE" w:rsidRDefault="00D63DFE" w:rsidP="00D63DFE">
            <w:pPr>
              <w:pStyle w:val="Header"/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>-Make Latin connections to modern world</w:t>
            </w:r>
          </w:p>
          <w:p w14:paraId="63749F2A" w14:textId="47ED4D15" w:rsidR="00D63DFE" w:rsidRPr="00D63DFE" w:rsidRDefault="00D63DFE" w:rsidP="00D63DFE">
            <w:pPr>
              <w:pStyle w:val="Header"/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>-Identify geographical locations in the ancient world</w:t>
            </w:r>
          </w:p>
          <w:p w14:paraId="0C0AF882" w14:textId="75B3037B" w:rsidR="00D63DFE" w:rsidRPr="00D63DFE" w:rsidRDefault="00D63DFE" w:rsidP="00D63DFE">
            <w:pPr>
              <w:pStyle w:val="Header"/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>-Say Latin greetings</w:t>
            </w:r>
          </w:p>
          <w:p w14:paraId="14B797A4" w14:textId="6F997241" w:rsidR="00D63DFE" w:rsidRPr="00D63DFE" w:rsidRDefault="00D63DFE" w:rsidP="00D63DFE">
            <w:pPr>
              <w:rPr>
                <w:rFonts w:ascii="Arial" w:hAnsi="Arial" w:cs="Arial"/>
              </w:rPr>
            </w:pPr>
            <w:r w:rsidRPr="00D63DFE">
              <w:rPr>
                <w:rFonts w:ascii="Arial" w:hAnsi="Arial" w:cs="Arial"/>
              </w:rPr>
              <w:t>-Describe the story of Pompeii</w:t>
            </w:r>
          </w:p>
          <w:p w14:paraId="7662B4A9" w14:textId="77777777" w:rsidR="00D63DFE" w:rsidRDefault="00D63DFE" w:rsidP="00D63DFE"/>
          <w:p w14:paraId="33BA95C7" w14:textId="624118D6" w:rsidR="00D5228F" w:rsidRPr="00840B50" w:rsidRDefault="00D63DFE" w:rsidP="00D63DFE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 xml:space="preserve"> </w:t>
            </w:r>
            <w:r w:rsidR="00D5228F" w:rsidRPr="00840B50">
              <w:rPr>
                <w:rFonts w:ascii="Arial" w:hAnsi="Arial" w:cs="Arial"/>
              </w:rPr>
              <w:t>**11 days Block/22 days Traditional</w:t>
            </w:r>
          </w:p>
          <w:p w14:paraId="6B3CDE4A" w14:textId="6DB8CC70" w:rsidR="00C4283D" w:rsidRPr="00840B50" w:rsidRDefault="00C4283D" w:rsidP="00FE2F3B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2064E16" w14:textId="77777777" w:rsidR="00D63DFE" w:rsidRDefault="00FE2F3B" w:rsidP="00D63DFE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840B50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D63DFE">
              <w:rPr>
                <w:rFonts w:ascii="Arial" w:hAnsi="Arial" w:cs="Arial"/>
                <w:bCs/>
                <w:color w:val="000000" w:themeColor="text1"/>
              </w:rPr>
              <w:t>Latin vocabulary</w:t>
            </w:r>
          </w:p>
          <w:p w14:paraId="2BB714CD" w14:textId="2A585738" w:rsidR="00D63DFE" w:rsidRPr="00840B50" w:rsidRDefault="00D63DFE" w:rsidP="00D63DFE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-Simple Latin phrases</w:t>
            </w:r>
          </w:p>
        </w:tc>
        <w:tc>
          <w:tcPr>
            <w:tcW w:w="1702" w:type="dxa"/>
          </w:tcPr>
          <w:p w14:paraId="221E6D82" w14:textId="1A16D7E9" w:rsidR="00D63DFE" w:rsidRDefault="00D63DFE" w:rsidP="00D63DFE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-Derivative</w:t>
            </w:r>
          </w:p>
          <w:p w14:paraId="045BCD1A" w14:textId="77777777" w:rsidR="00D63DFE" w:rsidRDefault="00D63DFE" w:rsidP="00D63DFE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-Singular/plural greetings</w:t>
            </w:r>
            <w:r w:rsidRPr="00840B5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0501A320" w14:textId="0DEC2977" w:rsidR="00FE2F3B" w:rsidRPr="00840B50" w:rsidRDefault="00FE2F3B" w:rsidP="00FE2F3B">
            <w:pPr>
              <w:widowControl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23" w:type="dxa"/>
          </w:tcPr>
          <w:p w14:paraId="456570C8" w14:textId="43044CC5" w:rsidR="00D63DFE" w:rsidRPr="00D63DFE" w:rsidRDefault="00D63DFE" w:rsidP="00D63DFE">
            <w:pPr>
              <w:pStyle w:val="Header"/>
              <w:rPr>
                <w:rFonts w:ascii="Arial" w:hAnsi="Arial" w:cs="Arial"/>
              </w:rPr>
            </w:pPr>
            <w:r>
              <w:t>-</w:t>
            </w:r>
            <w:r w:rsidRPr="00D63DFE">
              <w:rPr>
                <w:rFonts w:ascii="Arial" w:hAnsi="Arial" w:cs="Arial"/>
              </w:rPr>
              <w:t>Compare with Latin vocabulary with English vocabulary</w:t>
            </w:r>
          </w:p>
          <w:p w14:paraId="037437BF" w14:textId="69481C89" w:rsidR="00FE2F3B" w:rsidRPr="00840B50" w:rsidRDefault="00D63DFE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D63DFE">
              <w:rPr>
                <w:rFonts w:ascii="Arial" w:hAnsi="Arial" w:cs="Arial"/>
              </w:rPr>
              <w:t>-Consider words used in English that are similar to the Latin form (e.g. exi</w:t>
            </w:r>
            <w:r w:rsidR="0016790F">
              <w:rPr>
                <w:rFonts w:ascii="Arial" w:hAnsi="Arial" w:cs="Arial"/>
              </w:rPr>
              <w:t xml:space="preserve">t, </w:t>
            </w:r>
            <w:proofErr w:type="spellStart"/>
            <w:r w:rsidR="0016790F">
              <w:rPr>
                <w:rFonts w:ascii="Arial" w:hAnsi="Arial" w:cs="Arial"/>
              </w:rPr>
              <w:t>rosa</w:t>
            </w:r>
            <w:proofErr w:type="spellEnd"/>
            <w:r w:rsidR="0016790F">
              <w:rPr>
                <w:rFonts w:ascii="Arial" w:hAnsi="Arial" w:cs="Arial"/>
              </w:rPr>
              <w:t xml:space="preserve">, bonus, plus, </w:t>
            </w:r>
            <w:r w:rsidRPr="00D63DFE">
              <w:rPr>
                <w:rFonts w:ascii="Arial" w:hAnsi="Arial" w:cs="Arial"/>
              </w:rPr>
              <w:t>villa</w:t>
            </w:r>
            <w:r w:rsidR="0016790F">
              <w:rPr>
                <w:rFonts w:ascii="Arial" w:hAnsi="Arial" w:cs="Arial"/>
              </w:rPr>
              <w:t>)</w:t>
            </w:r>
            <w:r w:rsidRPr="00D63DFE">
              <w:rPr>
                <w:rFonts w:ascii="Arial" w:hAnsi="Arial" w:cs="Arial"/>
              </w:rPr>
              <w:t xml:space="preserve"> </w:t>
            </w:r>
          </w:p>
        </w:tc>
      </w:tr>
    </w:tbl>
    <w:p w14:paraId="12927D1A" w14:textId="50A7B63B" w:rsidR="00FF11EA" w:rsidRDefault="00FF11EA" w:rsidP="00F23408">
      <w:pPr>
        <w:rPr>
          <w:rFonts w:ascii="Arial" w:hAnsi="Arial" w:cs="Arial"/>
        </w:rPr>
      </w:pPr>
    </w:p>
    <w:p w14:paraId="4D06DF88" w14:textId="1BBA460A" w:rsidR="00FF11EA" w:rsidRDefault="00FF11EA" w:rsidP="00F23408">
      <w:pPr>
        <w:rPr>
          <w:rFonts w:ascii="Arial" w:hAnsi="Arial" w:cs="Arial"/>
        </w:rPr>
      </w:pPr>
    </w:p>
    <w:p w14:paraId="541DBB1C" w14:textId="139FF3F8" w:rsidR="00FF11EA" w:rsidRDefault="00FF11EA" w:rsidP="00F23408">
      <w:pPr>
        <w:rPr>
          <w:rFonts w:ascii="Arial" w:hAnsi="Arial" w:cs="Arial"/>
        </w:rPr>
      </w:pPr>
    </w:p>
    <w:p w14:paraId="7A5F3FEA" w14:textId="3323F782" w:rsidR="00FF11EA" w:rsidRDefault="00FF11EA" w:rsidP="00F23408">
      <w:pPr>
        <w:rPr>
          <w:rFonts w:ascii="Arial" w:hAnsi="Arial" w:cs="Arial"/>
        </w:rPr>
      </w:pPr>
    </w:p>
    <w:p w14:paraId="05DB07AD" w14:textId="3EC23C55" w:rsidR="00FF11EA" w:rsidRDefault="00FF11EA" w:rsidP="00F23408">
      <w:pPr>
        <w:rPr>
          <w:rFonts w:ascii="Arial" w:hAnsi="Arial" w:cs="Arial"/>
        </w:rPr>
      </w:pPr>
    </w:p>
    <w:p w14:paraId="3C916378" w14:textId="30A1BD39" w:rsidR="00FF11EA" w:rsidRDefault="00FF11EA" w:rsidP="00F23408">
      <w:pPr>
        <w:rPr>
          <w:rFonts w:ascii="Arial" w:hAnsi="Arial" w:cs="Arial"/>
        </w:rPr>
      </w:pPr>
    </w:p>
    <w:p w14:paraId="47E50A40" w14:textId="38C70B39" w:rsidR="00FF11EA" w:rsidRDefault="00FF11EA" w:rsidP="00F23408">
      <w:pPr>
        <w:rPr>
          <w:rFonts w:ascii="Arial" w:hAnsi="Arial" w:cs="Arial"/>
        </w:rPr>
      </w:pPr>
    </w:p>
    <w:p w14:paraId="3E5E1446" w14:textId="77777777" w:rsidR="00FF11EA" w:rsidRDefault="00FF11EA" w:rsidP="00F234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3"/>
        <w:gridCol w:w="1598"/>
        <w:gridCol w:w="1466"/>
        <w:gridCol w:w="1513"/>
      </w:tblGrid>
      <w:tr w:rsidR="00FF11EA" w:rsidRPr="00840B50" w14:paraId="3DBF4B90" w14:textId="77777777" w:rsidTr="00E93E74">
        <w:tc>
          <w:tcPr>
            <w:tcW w:w="6213" w:type="dxa"/>
            <w:shd w:val="clear" w:color="auto" w:fill="A32035"/>
          </w:tcPr>
          <w:p w14:paraId="34E8C7FB" w14:textId="4AC3E07F" w:rsidR="00FF11EA" w:rsidRPr="00915276" w:rsidRDefault="00FF11EA" w:rsidP="00FF11E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Unit 2: Daily Life</w:t>
            </w:r>
          </w:p>
        </w:tc>
        <w:tc>
          <w:tcPr>
            <w:tcW w:w="1598" w:type="dxa"/>
            <w:shd w:val="clear" w:color="auto" w:fill="A32035"/>
          </w:tcPr>
          <w:p w14:paraId="614CB85B" w14:textId="77777777" w:rsidR="00FF11EA" w:rsidRPr="00915276" w:rsidRDefault="00FF11EA" w:rsidP="00FF11E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32035"/>
          </w:tcPr>
          <w:p w14:paraId="57496289" w14:textId="77777777" w:rsidR="00FF11EA" w:rsidRPr="00915276" w:rsidRDefault="00FF11EA" w:rsidP="00FF11E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A32035"/>
          </w:tcPr>
          <w:p w14:paraId="3555F5B1" w14:textId="77777777" w:rsidR="00FF11EA" w:rsidRPr="00915276" w:rsidRDefault="00FF11EA" w:rsidP="00FF11E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F11EA" w:rsidRPr="00840B50" w14:paraId="3892782B" w14:textId="77777777" w:rsidTr="00E93E74">
        <w:tc>
          <w:tcPr>
            <w:tcW w:w="6213" w:type="dxa"/>
            <w:shd w:val="clear" w:color="auto" w:fill="DC4C64"/>
            <w:vAlign w:val="center"/>
          </w:tcPr>
          <w:p w14:paraId="6EC298FE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Objectives and Standards</w:t>
            </w:r>
          </w:p>
        </w:tc>
        <w:tc>
          <w:tcPr>
            <w:tcW w:w="1598" w:type="dxa"/>
            <w:shd w:val="clear" w:color="auto" w:fill="DC4C64"/>
          </w:tcPr>
          <w:p w14:paraId="3A7445A1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Grammar</w:t>
            </w:r>
          </w:p>
        </w:tc>
        <w:tc>
          <w:tcPr>
            <w:tcW w:w="1466" w:type="dxa"/>
            <w:shd w:val="clear" w:color="auto" w:fill="DC4C64"/>
          </w:tcPr>
          <w:p w14:paraId="19A006FC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Vocabulary</w:t>
            </w:r>
          </w:p>
        </w:tc>
        <w:tc>
          <w:tcPr>
            <w:tcW w:w="1513" w:type="dxa"/>
            <w:shd w:val="clear" w:color="auto" w:fill="DC4C64"/>
          </w:tcPr>
          <w:p w14:paraId="2B38AEB1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Culture</w:t>
            </w:r>
          </w:p>
        </w:tc>
      </w:tr>
      <w:tr w:rsidR="00FF11EA" w:rsidRPr="00840B50" w14:paraId="74384E04" w14:textId="77777777" w:rsidTr="00E93E74">
        <w:tc>
          <w:tcPr>
            <w:tcW w:w="6213" w:type="dxa"/>
          </w:tcPr>
          <w:p w14:paraId="7CC964BB" w14:textId="77777777" w:rsidR="00FF11EA" w:rsidRPr="00673CD9" w:rsidRDefault="00FF11EA" w:rsidP="00FF11EA">
            <w:pPr>
              <w:widowControl w:val="0"/>
              <w:rPr>
                <w:rFonts w:ascii="Arial" w:hAnsi="Arial" w:cs="Arial"/>
                <w:b/>
                <w:bCs/>
                <w:i/>
              </w:rPr>
            </w:pPr>
            <w:r w:rsidRPr="00673CD9">
              <w:rPr>
                <w:rFonts w:ascii="Arial" w:hAnsi="Arial" w:cs="Arial"/>
                <w:b/>
                <w:bCs/>
                <w:i/>
              </w:rPr>
              <w:t xml:space="preserve">Comparing Home and Family between Rome and the Modern World.   </w:t>
            </w:r>
          </w:p>
          <w:p w14:paraId="552A45AE" w14:textId="504000A6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 xml:space="preserve">- </w:t>
            </w:r>
            <w:r w:rsidR="0008223F">
              <w:rPr>
                <w:rFonts w:ascii="Arial" w:hAnsi="Arial" w:cs="Arial"/>
              </w:rPr>
              <w:t>Read and translate stories about the Roman villa</w:t>
            </w:r>
          </w:p>
          <w:p w14:paraId="51C005D7" w14:textId="77777777" w:rsidR="00FF11EA" w:rsidRPr="00673CD9" w:rsidRDefault="00FF11EA" w:rsidP="00FF11EA">
            <w:pPr>
              <w:pStyle w:val="Header"/>
              <w:ind w:left="288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(NL.CLL 2.3, NL.CLL.2.5, Nl.CLL4.3)</w:t>
            </w:r>
          </w:p>
          <w:p w14:paraId="4EACFCF2" w14:textId="77777777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-Distinguish between basic parts of speech (NL.CLL.2.1, NL.CLL.2.5)</w:t>
            </w:r>
          </w:p>
          <w:p w14:paraId="5D70A2B5" w14:textId="77777777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-Identify derivatives (NL.CLL.2.3, NL.CLL.4.3)</w:t>
            </w:r>
          </w:p>
          <w:p w14:paraId="451EEEF1" w14:textId="5EAE6719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</w:t>
            </w:r>
            <w:r w:rsidR="0008223F">
              <w:rPr>
                <w:rFonts w:ascii="Arial" w:hAnsi="Arial" w:cs="Arial"/>
              </w:rPr>
              <w:t>The Roman Kings</w:t>
            </w:r>
            <w:r w:rsidRPr="00673CD9">
              <w:rPr>
                <w:rFonts w:ascii="Arial" w:hAnsi="Arial" w:cs="Arial"/>
              </w:rPr>
              <w:t xml:space="preserve"> (NL.CLL.4.2, NL.CMT.3.2, NL CMT. 4.3) </w:t>
            </w:r>
          </w:p>
          <w:p w14:paraId="4EC170B0" w14:textId="77777777" w:rsidR="00FF11EA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-Describe the plan of a Pompeian house (NL.COD.3.2, NL.COD.4.1, NL.CMT.4.4)</w:t>
            </w:r>
          </w:p>
          <w:p w14:paraId="6E0CE14F" w14:textId="77777777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73CD9">
              <w:rPr>
                <w:rFonts w:ascii="Arial" w:hAnsi="Arial" w:cs="Arial"/>
              </w:rPr>
              <w:t xml:space="preserve">Identify mythological creatures (Cerberus) (NL.CMT.3.1, </w:t>
            </w:r>
          </w:p>
          <w:p w14:paraId="7F2C7793" w14:textId="5B295DB2" w:rsidR="00FF11EA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NL.CMT.3.2)</w:t>
            </w:r>
          </w:p>
          <w:p w14:paraId="5CFC6289" w14:textId="77777777" w:rsidR="00F93A11" w:rsidRPr="00673CD9" w:rsidRDefault="00F93A11" w:rsidP="00FF11EA">
            <w:pPr>
              <w:pStyle w:val="Header"/>
              <w:rPr>
                <w:rFonts w:ascii="Arial" w:hAnsi="Arial" w:cs="Arial"/>
              </w:rPr>
            </w:pPr>
          </w:p>
          <w:p w14:paraId="5039EFFB" w14:textId="77777777" w:rsidR="00FF11EA" w:rsidRPr="00673CD9" w:rsidRDefault="00FF11EA" w:rsidP="00E93E74">
            <w:pPr>
              <w:ind w:hanging="121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Pr="00673CD9">
              <w:rPr>
                <w:rFonts w:ascii="Arial" w:hAnsi="Arial" w:cs="Arial"/>
              </w:rPr>
              <w:t>**11 days Block/22 days Traditional</w:t>
            </w:r>
          </w:p>
        </w:tc>
        <w:tc>
          <w:tcPr>
            <w:tcW w:w="1598" w:type="dxa"/>
          </w:tcPr>
          <w:p w14:paraId="6E413C98" w14:textId="77777777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-ablative in 1st and 2</w:t>
            </w:r>
            <w:r w:rsidRPr="00673CD9">
              <w:rPr>
                <w:rFonts w:ascii="Arial" w:hAnsi="Arial" w:cs="Arial"/>
                <w:bCs/>
                <w:color w:val="000000" w:themeColor="text1"/>
                <w:vertAlign w:val="superscript"/>
              </w:rPr>
              <w:t>nd</w:t>
            </w:r>
            <w:r w:rsidRPr="00673CD9">
              <w:rPr>
                <w:rFonts w:ascii="Arial" w:hAnsi="Arial" w:cs="Arial"/>
                <w:bCs/>
                <w:color w:val="000000" w:themeColor="text1"/>
              </w:rPr>
              <w:t xml:space="preserve"> declension</w:t>
            </w:r>
          </w:p>
          <w:p w14:paraId="57BE8170" w14:textId="77777777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-derivatives</w:t>
            </w:r>
          </w:p>
          <w:p w14:paraId="42788705" w14:textId="77777777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-English nouns, adjectives and verbs</w:t>
            </w:r>
          </w:p>
          <w:p w14:paraId="24E0A2C9" w14:textId="77777777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-Basic parts of speech</w:t>
            </w:r>
          </w:p>
          <w:p w14:paraId="4E2D6091" w14:textId="58D1B5EF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</w:rPr>
              <w:t>English grammar knowledge of subject, verb, predicate, direct object, verb “to be</w:t>
            </w:r>
          </w:p>
        </w:tc>
        <w:tc>
          <w:tcPr>
            <w:tcW w:w="1466" w:type="dxa"/>
          </w:tcPr>
          <w:p w14:paraId="58D1C811" w14:textId="77777777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-vocabulary around the home</w:t>
            </w:r>
          </w:p>
          <w:p w14:paraId="02F509AC" w14:textId="77777777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</w:p>
          <w:p w14:paraId="1DA99547" w14:textId="0D80C8A1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</w:t>
            </w:r>
            <w:proofErr w:type="spellStart"/>
            <w:r w:rsidRPr="00673CD9">
              <w:rPr>
                <w:rFonts w:ascii="Arial" w:hAnsi="Arial" w:cs="Arial"/>
                <w:bCs/>
                <w:color w:val="000000" w:themeColor="text1"/>
              </w:rPr>
              <w:t>est</w:t>
            </w:r>
            <w:proofErr w:type="spellEnd"/>
          </w:p>
        </w:tc>
        <w:tc>
          <w:tcPr>
            <w:tcW w:w="1513" w:type="dxa"/>
          </w:tcPr>
          <w:p w14:paraId="77E77C40" w14:textId="661D0460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</w:t>
            </w:r>
            <w:r w:rsidR="0008223F">
              <w:rPr>
                <w:rFonts w:ascii="Arial" w:hAnsi="Arial" w:cs="Arial"/>
              </w:rPr>
              <w:t>Roman Kings</w:t>
            </w:r>
          </w:p>
          <w:p w14:paraId="0696ABEC" w14:textId="77777777" w:rsidR="00FF11EA" w:rsidRPr="00673CD9" w:rsidRDefault="00FF11EA" w:rsidP="00FF11EA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-Houses in Pompeii</w:t>
            </w:r>
          </w:p>
          <w:p w14:paraId="5D4E3C32" w14:textId="77777777" w:rsidR="00FF11EA" w:rsidRPr="00673CD9" w:rsidRDefault="00FF11EA" w:rsidP="00FF11EA">
            <w:pPr>
              <w:widowControl w:val="0"/>
              <w:rPr>
                <w:rFonts w:ascii="Arial" w:hAnsi="Arial" w:cs="Arial"/>
                <w:bCs/>
                <w:i/>
              </w:rPr>
            </w:pPr>
            <w:r w:rsidRPr="00673CD9">
              <w:rPr>
                <w:rFonts w:ascii="Arial" w:hAnsi="Arial" w:cs="Arial"/>
              </w:rPr>
              <w:t>Cerberus/ mythology</w:t>
            </w:r>
          </w:p>
          <w:p w14:paraId="6A590596" w14:textId="36FBE0AF" w:rsidR="00FF11EA" w:rsidRPr="00673CD9" w:rsidRDefault="00FF11EA" w:rsidP="00E93E74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14:paraId="3409C57F" w14:textId="77777777" w:rsidR="00FF11EA" w:rsidRPr="00840B50" w:rsidRDefault="00FF11EA" w:rsidP="00F2340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3"/>
        <w:gridCol w:w="1598"/>
        <w:gridCol w:w="1466"/>
        <w:gridCol w:w="1513"/>
      </w:tblGrid>
      <w:tr w:rsidR="00840B50" w:rsidRPr="00840B50" w14:paraId="59203F0F" w14:textId="77777777" w:rsidTr="00915276">
        <w:tc>
          <w:tcPr>
            <w:tcW w:w="6213" w:type="dxa"/>
            <w:shd w:val="clear" w:color="auto" w:fill="A32035"/>
          </w:tcPr>
          <w:p w14:paraId="69F9EC1F" w14:textId="0F31D2D7" w:rsidR="00840B50" w:rsidRPr="00915276" w:rsidRDefault="00840B50" w:rsidP="00673CD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 xml:space="preserve">Unit 3: </w:t>
            </w:r>
            <w:r w:rsidR="00673CD9" w:rsidRPr="00915276">
              <w:rPr>
                <w:rFonts w:ascii="Arial" w:hAnsi="Arial" w:cs="Arial"/>
                <w:b/>
                <w:color w:val="FFFFFF" w:themeColor="background1"/>
              </w:rPr>
              <w:t>Spelling and Function of Direct Objects</w:t>
            </w:r>
          </w:p>
        </w:tc>
        <w:tc>
          <w:tcPr>
            <w:tcW w:w="1598" w:type="dxa"/>
            <w:shd w:val="clear" w:color="auto" w:fill="A32035"/>
          </w:tcPr>
          <w:p w14:paraId="769F7331" w14:textId="77777777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32035"/>
          </w:tcPr>
          <w:p w14:paraId="61C06E8B" w14:textId="13CE910E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13" w:type="dxa"/>
            <w:shd w:val="clear" w:color="auto" w:fill="A32035"/>
          </w:tcPr>
          <w:p w14:paraId="33E451BB" w14:textId="7A1A65CD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40B50" w:rsidRPr="00840B50" w14:paraId="036E165D" w14:textId="77777777" w:rsidTr="00915276">
        <w:tc>
          <w:tcPr>
            <w:tcW w:w="6213" w:type="dxa"/>
            <w:shd w:val="clear" w:color="auto" w:fill="DC4C64"/>
            <w:vAlign w:val="center"/>
          </w:tcPr>
          <w:p w14:paraId="45201145" w14:textId="1BDF2CCD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Objectives and Standards</w:t>
            </w:r>
          </w:p>
        </w:tc>
        <w:tc>
          <w:tcPr>
            <w:tcW w:w="1598" w:type="dxa"/>
            <w:shd w:val="clear" w:color="auto" w:fill="DC4C64"/>
          </w:tcPr>
          <w:p w14:paraId="1AD9264F" w14:textId="3DFF790A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Grammar</w:t>
            </w:r>
          </w:p>
        </w:tc>
        <w:tc>
          <w:tcPr>
            <w:tcW w:w="1466" w:type="dxa"/>
            <w:shd w:val="clear" w:color="auto" w:fill="DC4C64"/>
          </w:tcPr>
          <w:p w14:paraId="5CE02199" w14:textId="19AFC5F9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Vocabulary</w:t>
            </w:r>
          </w:p>
        </w:tc>
        <w:tc>
          <w:tcPr>
            <w:tcW w:w="1513" w:type="dxa"/>
            <w:shd w:val="clear" w:color="auto" w:fill="DC4C64"/>
          </w:tcPr>
          <w:p w14:paraId="7A435057" w14:textId="399886BE" w:rsidR="00840B50" w:rsidRPr="00915276" w:rsidRDefault="00840B50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</w:rPr>
              <w:t>Culture</w:t>
            </w:r>
          </w:p>
        </w:tc>
      </w:tr>
      <w:tr w:rsidR="00840B50" w:rsidRPr="00840B50" w14:paraId="7409F621" w14:textId="77777777" w:rsidTr="00BC1338">
        <w:tc>
          <w:tcPr>
            <w:tcW w:w="6213" w:type="dxa"/>
          </w:tcPr>
          <w:p w14:paraId="4C217C4D" w14:textId="115260B2" w:rsidR="00840B50" w:rsidRPr="00673CD9" w:rsidRDefault="00673CD9" w:rsidP="00673CD9">
            <w:pPr>
              <w:widowControl w:val="0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/>
                <w:bCs/>
                <w:i/>
              </w:rPr>
              <w:t>Grammar and Spelling Differences between English and Latin</w:t>
            </w:r>
          </w:p>
          <w:p w14:paraId="07E99E71" w14:textId="7972C3D9" w:rsidR="00673CD9" w:rsidRPr="00673CD9" w:rsidRDefault="00840B50" w:rsidP="00673CD9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="00673CD9" w:rsidRPr="00673CD9">
              <w:rPr>
                <w:rFonts w:ascii="Arial" w:hAnsi="Arial" w:cs="Arial"/>
              </w:rPr>
              <w:t xml:space="preserve">Translate, “Mercator,” “In </w:t>
            </w:r>
            <w:proofErr w:type="spellStart"/>
            <w:r w:rsidR="00673CD9" w:rsidRPr="00673CD9">
              <w:rPr>
                <w:rFonts w:ascii="Arial" w:hAnsi="Arial" w:cs="Arial"/>
              </w:rPr>
              <w:t>Triclinio</w:t>
            </w:r>
            <w:proofErr w:type="spellEnd"/>
            <w:r w:rsidR="00673CD9" w:rsidRPr="00673CD9">
              <w:rPr>
                <w:rFonts w:ascii="Arial" w:hAnsi="Arial" w:cs="Arial"/>
              </w:rPr>
              <w:t xml:space="preserve">,” “Amicus” </w:t>
            </w:r>
            <w:r w:rsidR="0008223F">
              <w:rPr>
                <w:rFonts w:ascii="Arial" w:hAnsi="Arial" w:cs="Arial"/>
              </w:rPr>
              <w:t xml:space="preserve">or other similar text. </w:t>
            </w:r>
            <w:r w:rsidR="00673CD9" w:rsidRPr="00673CD9">
              <w:rPr>
                <w:rFonts w:ascii="Arial" w:hAnsi="Arial" w:cs="Arial"/>
              </w:rPr>
              <w:t>(</w:t>
            </w:r>
            <w:r w:rsidR="00673CD9" w:rsidRPr="00673CD9">
              <w:rPr>
                <w:rFonts w:ascii="Arial" w:eastAsia="Helvetica" w:hAnsi="Arial" w:cs="Arial"/>
              </w:rPr>
              <w:t>NL.CLL 2.3, NL.CLL.2.5, NL.CLL.4.2, Nl.CLL4.3</w:t>
            </w:r>
            <w:r w:rsidR="00673CD9" w:rsidRPr="00673CD9">
              <w:rPr>
                <w:rFonts w:ascii="Arial" w:hAnsi="Arial" w:cs="Arial"/>
              </w:rPr>
              <w:t>)</w:t>
            </w:r>
          </w:p>
          <w:p w14:paraId="286FFE1D" w14:textId="33225DA5" w:rsidR="00673CD9" w:rsidRPr="00673CD9" w:rsidRDefault="00673CD9" w:rsidP="00673CD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73CD9">
              <w:rPr>
                <w:rFonts w:ascii="Arial" w:hAnsi="Arial" w:cs="Arial"/>
              </w:rPr>
              <w:t>-Identify and translate a Nominative and Accusative nouns (first and second declensions) (</w:t>
            </w:r>
            <w:r w:rsidRPr="00673CD9">
              <w:rPr>
                <w:rFonts w:ascii="Arial" w:eastAsia="Helvetica" w:hAnsi="Arial" w:cs="Arial"/>
              </w:rPr>
              <w:t>NL.CLL.2.5</w:t>
            </w:r>
            <w:r w:rsidRPr="00673CD9">
              <w:rPr>
                <w:rFonts w:ascii="Arial" w:hAnsi="Arial" w:cs="Arial"/>
              </w:rPr>
              <w:t>)</w:t>
            </w:r>
          </w:p>
          <w:p w14:paraId="6B7466B0" w14:textId="486F4241" w:rsidR="00673CD9" w:rsidRPr="00673CD9" w:rsidRDefault="00673CD9" w:rsidP="00673CD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73CD9">
              <w:rPr>
                <w:rFonts w:ascii="Arial" w:hAnsi="Arial" w:cs="Arial"/>
              </w:rPr>
              <w:t>-Write sentences using Accusative and Nominatives (</w:t>
            </w:r>
            <w:r w:rsidRPr="00673CD9">
              <w:rPr>
                <w:rFonts w:ascii="Arial" w:eastAsia="Helvetica" w:hAnsi="Arial" w:cs="Arial"/>
              </w:rPr>
              <w:t>NL.CLL.2.5</w:t>
            </w:r>
            <w:r w:rsidRPr="00673CD9">
              <w:rPr>
                <w:rFonts w:ascii="Arial" w:hAnsi="Arial" w:cs="Arial"/>
              </w:rPr>
              <w:t>)</w:t>
            </w:r>
          </w:p>
          <w:p w14:paraId="6B946B11" w14:textId="4C9BABB5" w:rsidR="00673CD9" w:rsidRPr="00673CD9" w:rsidRDefault="00673CD9" w:rsidP="00673CD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73CD9">
              <w:rPr>
                <w:rFonts w:ascii="Arial" w:hAnsi="Arial" w:cs="Arial"/>
              </w:rPr>
              <w:t xml:space="preserve">-Identify and translate third person </w:t>
            </w:r>
            <w:r w:rsidR="0008223F">
              <w:rPr>
                <w:rFonts w:ascii="Arial" w:hAnsi="Arial" w:cs="Arial"/>
              </w:rPr>
              <w:t>p</w:t>
            </w:r>
            <w:r w:rsidRPr="00673CD9">
              <w:rPr>
                <w:rFonts w:ascii="Arial" w:hAnsi="Arial" w:cs="Arial"/>
              </w:rPr>
              <w:t>resent verbs (</w:t>
            </w:r>
            <w:r w:rsidRPr="00673CD9">
              <w:rPr>
                <w:rFonts w:ascii="Arial" w:eastAsia="Helvetica" w:hAnsi="Arial" w:cs="Arial"/>
              </w:rPr>
              <w:t>NL.CLL.2.5</w:t>
            </w:r>
            <w:r w:rsidRPr="00673CD9">
              <w:rPr>
                <w:rFonts w:ascii="Arial" w:hAnsi="Arial" w:cs="Arial"/>
              </w:rPr>
              <w:t>)</w:t>
            </w:r>
          </w:p>
          <w:p w14:paraId="37DC5234" w14:textId="109DA09D" w:rsidR="00673CD9" w:rsidRPr="00673CD9" w:rsidRDefault="00673CD9" w:rsidP="00673CD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673CD9">
              <w:rPr>
                <w:rFonts w:ascii="Arial" w:hAnsi="Arial" w:cs="Arial"/>
              </w:rPr>
              <w:t>-Identify English derivatives (</w:t>
            </w:r>
            <w:r w:rsidRPr="00673CD9">
              <w:rPr>
                <w:rFonts w:ascii="Arial" w:eastAsia="Helvetica" w:hAnsi="Arial" w:cs="Arial"/>
              </w:rPr>
              <w:t>NL.CLL.2.3, NL.CLL.4.3, NL.COD.2.2</w:t>
            </w:r>
            <w:r w:rsidRPr="00673CD9">
              <w:rPr>
                <w:rFonts w:ascii="Arial" w:hAnsi="Arial" w:cs="Arial"/>
              </w:rPr>
              <w:t>)</w:t>
            </w:r>
          </w:p>
          <w:p w14:paraId="46CEA3B7" w14:textId="0B17264F" w:rsidR="00673CD9" w:rsidRPr="00673CD9" w:rsidRDefault="0008223F" w:rsidP="00673CD9">
            <w:pPr>
              <w:ind w:hanging="12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</w:t>
            </w:r>
            <w:r w:rsidR="00673CD9" w:rsidRPr="00673CD9">
              <w:rPr>
                <w:rFonts w:ascii="Arial" w:hAnsi="Arial" w:cs="Arial"/>
              </w:rPr>
              <w:t>Describe the daily life of a Roman family (</w:t>
            </w:r>
            <w:r w:rsidR="00673CD9" w:rsidRPr="00673CD9">
              <w:rPr>
                <w:rFonts w:ascii="Arial" w:eastAsia="Helvetica" w:hAnsi="Arial" w:cs="Arial"/>
              </w:rPr>
              <w:t>NL.CLL.4.2, NL.COD.4.1, NL.CMT.4.3</w:t>
            </w:r>
            <w:r w:rsidR="00673CD9" w:rsidRPr="00673CD9">
              <w:rPr>
                <w:rFonts w:ascii="Arial" w:hAnsi="Arial" w:cs="Arial"/>
              </w:rPr>
              <w:t>)</w:t>
            </w:r>
          </w:p>
          <w:p w14:paraId="38D2CC05" w14:textId="77777777" w:rsidR="00673CD9" w:rsidRPr="00673CD9" w:rsidRDefault="00673CD9" w:rsidP="00673CD9">
            <w:pPr>
              <w:ind w:hanging="121"/>
              <w:rPr>
                <w:rFonts w:ascii="Arial" w:hAnsi="Arial" w:cs="Arial"/>
                <w:bCs/>
              </w:rPr>
            </w:pPr>
          </w:p>
          <w:p w14:paraId="788C0AE0" w14:textId="006B8B7C" w:rsidR="00631786" w:rsidRPr="00673CD9" w:rsidRDefault="00840B50" w:rsidP="00673CD9">
            <w:pPr>
              <w:ind w:hanging="121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  <w:bCs/>
              </w:rPr>
              <w:t xml:space="preserve">- </w:t>
            </w:r>
            <w:r w:rsidR="00631786" w:rsidRPr="00673CD9">
              <w:rPr>
                <w:rFonts w:ascii="Arial" w:hAnsi="Arial" w:cs="Arial"/>
              </w:rPr>
              <w:t>**11 days Block/22 days Traditional</w:t>
            </w:r>
            <w:bookmarkStart w:id="1" w:name="_GoBack"/>
            <w:bookmarkEnd w:id="1"/>
          </w:p>
        </w:tc>
        <w:tc>
          <w:tcPr>
            <w:tcW w:w="1598" w:type="dxa"/>
          </w:tcPr>
          <w:p w14:paraId="104749D4" w14:textId="4F02F212" w:rsidR="00673CD9" w:rsidRPr="00673CD9" w:rsidRDefault="00673CD9" w:rsidP="00673CD9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-Nominative/ Accusative cases (declensions first and second)</w:t>
            </w:r>
          </w:p>
          <w:p w14:paraId="19E7FF5E" w14:textId="3F0D7448" w:rsidR="00673CD9" w:rsidRPr="00673CD9" w:rsidRDefault="00673CD9" w:rsidP="00673CD9">
            <w:pPr>
              <w:pStyle w:val="Header"/>
              <w:rPr>
                <w:rFonts w:ascii="Arial" w:hAnsi="Arial" w:cs="Arial"/>
              </w:rPr>
            </w:pPr>
            <w:r w:rsidRPr="00673CD9">
              <w:rPr>
                <w:rFonts w:ascii="Arial" w:hAnsi="Arial" w:cs="Arial"/>
              </w:rPr>
              <w:t>-Third person Present verbs</w:t>
            </w:r>
          </w:p>
          <w:p w14:paraId="574E64C9" w14:textId="743C7936" w:rsidR="00840B50" w:rsidRPr="00673CD9" w:rsidRDefault="00673CD9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</w:rPr>
              <w:t>Derivatives</w:t>
            </w:r>
          </w:p>
        </w:tc>
        <w:tc>
          <w:tcPr>
            <w:tcW w:w="1466" w:type="dxa"/>
          </w:tcPr>
          <w:p w14:paraId="60E239CD" w14:textId="77777777" w:rsidR="00673CD9" w:rsidRPr="00673CD9" w:rsidRDefault="00673CD9" w:rsidP="00840B50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-clothing</w:t>
            </w:r>
          </w:p>
          <w:p w14:paraId="4BE5DEEC" w14:textId="230050D0" w:rsidR="00A00622" w:rsidRPr="00673CD9" w:rsidRDefault="00673CD9" w:rsidP="00840B50">
            <w:pPr>
              <w:widowControl w:val="0"/>
              <w:rPr>
                <w:rFonts w:ascii="Arial" w:hAnsi="Arial" w:cs="Arial"/>
                <w:bCs/>
                <w:color w:val="000000" w:themeColor="text1"/>
              </w:rPr>
            </w:pPr>
            <w:r w:rsidRPr="00673CD9">
              <w:rPr>
                <w:rFonts w:ascii="Arial" w:hAnsi="Arial" w:cs="Arial"/>
                <w:bCs/>
                <w:color w:val="000000" w:themeColor="text1"/>
              </w:rPr>
              <w:t>-foods</w:t>
            </w:r>
            <w:r w:rsidR="00A00622" w:rsidRPr="00673CD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513" w:type="dxa"/>
          </w:tcPr>
          <w:p w14:paraId="53044B5B" w14:textId="77777777" w:rsidR="00A00622" w:rsidRPr="00673CD9" w:rsidRDefault="00673CD9" w:rsidP="00840B50">
            <w:pPr>
              <w:widowControl w:val="0"/>
              <w:rPr>
                <w:rFonts w:ascii="Arial" w:hAnsi="Arial" w:cs="Arial"/>
                <w:bCs/>
              </w:rPr>
            </w:pPr>
            <w:r w:rsidRPr="00673CD9">
              <w:rPr>
                <w:rFonts w:ascii="Arial" w:hAnsi="Arial" w:cs="Arial"/>
                <w:bCs/>
              </w:rPr>
              <w:t>-daily life</w:t>
            </w:r>
          </w:p>
          <w:p w14:paraId="54D8B5C1" w14:textId="77777777" w:rsidR="00673CD9" w:rsidRPr="00673CD9" w:rsidRDefault="00673CD9" w:rsidP="00840B50">
            <w:pPr>
              <w:widowControl w:val="0"/>
              <w:rPr>
                <w:rFonts w:ascii="Arial" w:hAnsi="Arial" w:cs="Arial"/>
                <w:bCs/>
              </w:rPr>
            </w:pPr>
            <w:r w:rsidRPr="00673CD9">
              <w:rPr>
                <w:rFonts w:ascii="Arial" w:hAnsi="Arial" w:cs="Arial"/>
                <w:bCs/>
              </w:rPr>
              <w:t>-patronage</w:t>
            </w:r>
          </w:p>
          <w:p w14:paraId="5AD9E3EE" w14:textId="00FF5DE9" w:rsidR="00673CD9" w:rsidRPr="00673CD9" w:rsidRDefault="00673CD9" w:rsidP="00840B50">
            <w:pPr>
              <w:widowControl w:val="0"/>
              <w:rPr>
                <w:rFonts w:ascii="Arial" w:hAnsi="Arial" w:cs="Arial"/>
                <w:bCs/>
              </w:rPr>
            </w:pPr>
            <w:r w:rsidRPr="00673CD9">
              <w:rPr>
                <w:rFonts w:ascii="Arial" w:hAnsi="Arial" w:cs="Arial"/>
                <w:bCs/>
              </w:rPr>
              <w:t>-The Forum</w:t>
            </w:r>
          </w:p>
        </w:tc>
      </w:tr>
    </w:tbl>
    <w:p w14:paraId="0206DD30" w14:textId="3A2D1A55" w:rsidR="00AD5BEC" w:rsidRPr="00840B50" w:rsidRDefault="00AD5BEC" w:rsidP="00F23408">
      <w:pPr>
        <w:rPr>
          <w:rFonts w:ascii="Arial" w:hAnsi="Arial" w:cs="Aria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565"/>
        <w:gridCol w:w="1492"/>
        <w:gridCol w:w="1349"/>
        <w:gridCol w:w="1384"/>
      </w:tblGrid>
      <w:tr w:rsidR="00631786" w:rsidRPr="005B4C39" w14:paraId="441EAC06" w14:textId="77777777" w:rsidTr="00915276">
        <w:tc>
          <w:tcPr>
            <w:tcW w:w="6565" w:type="dxa"/>
            <w:shd w:val="clear" w:color="auto" w:fill="A32035"/>
          </w:tcPr>
          <w:p w14:paraId="260C94C2" w14:textId="4DFE1443" w:rsidR="00631786" w:rsidRPr="00915276" w:rsidRDefault="00631786" w:rsidP="00673CD9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4: </w:t>
            </w:r>
            <w:r w:rsidR="00673CD9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 Villa-Around the Town and Archaeology</w:t>
            </w:r>
          </w:p>
        </w:tc>
        <w:tc>
          <w:tcPr>
            <w:tcW w:w="1492" w:type="dxa"/>
            <w:shd w:val="clear" w:color="auto" w:fill="A32035"/>
          </w:tcPr>
          <w:p w14:paraId="0CE6DEB6" w14:textId="77777777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32035"/>
          </w:tcPr>
          <w:p w14:paraId="74D589AC" w14:textId="77777777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32035"/>
          </w:tcPr>
          <w:p w14:paraId="4BB399C3" w14:textId="15C9ABEE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631786" w:rsidRPr="005B4C39" w14:paraId="397A9DC3" w14:textId="77777777" w:rsidTr="00915276">
        <w:tc>
          <w:tcPr>
            <w:tcW w:w="6565" w:type="dxa"/>
            <w:shd w:val="clear" w:color="auto" w:fill="DC4C64"/>
            <w:vAlign w:val="center"/>
          </w:tcPr>
          <w:p w14:paraId="67BA4861" w14:textId="0EF6D543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492" w:type="dxa"/>
            <w:shd w:val="clear" w:color="auto" w:fill="DC4C64"/>
          </w:tcPr>
          <w:p w14:paraId="1E4A8A90" w14:textId="1367D262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349" w:type="dxa"/>
            <w:shd w:val="clear" w:color="auto" w:fill="DC4C64"/>
          </w:tcPr>
          <w:p w14:paraId="508326B9" w14:textId="461A99B6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84" w:type="dxa"/>
            <w:shd w:val="clear" w:color="auto" w:fill="DC4C64"/>
          </w:tcPr>
          <w:p w14:paraId="7077A826" w14:textId="0EB2CFE4" w:rsidR="00631786" w:rsidRPr="00915276" w:rsidRDefault="00631786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631786" w:rsidRPr="005B4C39" w14:paraId="7A019C3F" w14:textId="77777777" w:rsidTr="00631786">
        <w:tc>
          <w:tcPr>
            <w:tcW w:w="6565" w:type="dxa"/>
          </w:tcPr>
          <w:p w14:paraId="15DFF9FD" w14:textId="28372D9B" w:rsidR="00673CD9" w:rsidRPr="0016790F" w:rsidRDefault="0016790F" w:rsidP="00840B50">
            <w:pPr>
              <w:rPr>
                <w:rFonts w:ascii="Arial" w:hAnsi="Arial" w:cs="Arial"/>
                <w:b/>
                <w:i/>
              </w:rPr>
            </w:pPr>
            <w:r w:rsidRPr="0016790F">
              <w:rPr>
                <w:rFonts w:ascii="Arial" w:hAnsi="Arial" w:cs="Arial"/>
                <w:b/>
                <w:i/>
              </w:rPr>
              <w:t xml:space="preserve">The Forum in Roman Society.  What Archaeology </w:t>
            </w:r>
            <w:r w:rsidR="0008223F">
              <w:rPr>
                <w:rFonts w:ascii="Arial" w:hAnsi="Arial" w:cs="Arial"/>
                <w:b/>
                <w:i/>
              </w:rPr>
              <w:t xml:space="preserve">tells us about the </w:t>
            </w:r>
            <w:proofErr w:type="gramStart"/>
            <w:r w:rsidR="0008223F">
              <w:rPr>
                <w:rFonts w:ascii="Arial" w:hAnsi="Arial" w:cs="Arial"/>
                <w:b/>
                <w:i/>
              </w:rPr>
              <w:t>p</w:t>
            </w:r>
            <w:r w:rsidRPr="0016790F">
              <w:rPr>
                <w:rFonts w:ascii="Arial" w:hAnsi="Arial" w:cs="Arial"/>
                <w:b/>
                <w:i/>
              </w:rPr>
              <w:t>ast.</w:t>
            </w:r>
            <w:proofErr w:type="gramEnd"/>
            <w:r w:rsidRPr="0016790F">
              <w:rPr>
                <w:rFonts w:ascii="Arial" w:hAnsi="Arial" w:cs="Arial"/>
                <w:b/>
                <w:i/>
              </w:rPr>
              <w:t xml:space="preserve"> </w:t>
            </w:r>
          </w:p>
          <w:p w14:paraId="6B601607" w14:textId="05BCB270" w:rsidR="0016790F" w:rsidRPr="0016790F" w:rsidRDefault="0016790F" w:rsidP="0016790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t>-</w:t>
            </w:r>
            <w:r w:rsidRPr="0016790F">
              <w:rPr>
                <w:rFonts w:ascii="Arial" w:hAnsi="Arial" w:cs="Arial"/>
              </w:rPr>
              <w:t>Identify and translate a Nominative and Accusative nouns (first and second declensions) (</w:t>
            </w:r>
            <w:r w:rsidRPr="0016790F">
              <w:rPr>
                <w:rFonts w:ascii="Arial" w:eastAsia="Helvetica" w:hAnsi="Arial" w:cs="Arial"/>
              </w:rPr>
              <w:t>NL.CLL.2.5</w:t>
            </w:r>
            <w:r w:rsidRPr="0016790F">
              <w:rPr>
                <w:rFonts w:ascii="Arial" w:hAnsi="Arial" w:cs="Arial"/>
              </w:rPr>
              <w:t>)</w:t>
            </w:r>
          </w:p>
          <w:p w14:paraId="603A075F" w14:textId="331617C7" w:rsidR="0016790F" w:rsidRPr="0016790F" w:rsidRDefault="0016790F" w:rsidP="0016790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790F">
              <w:rPr>
                <w:rFonts w:ascii="Arial" w:hAnsi="Arial" w:cs="Arial"/>
              </w:rPr>
              <w:t>-Write sentences using Accusative and Nominatives (</w:t>
            </w:r>
            <w:r w:rsidRPr="0016790F">
              <w:rPr>
                <w:rFonts w:ascii="Arial" w:eastAsia="Helvetica" w:hAnsi="Arial" w:cs="Arial"/>
              </w:rPr>
              <w:t>NL.CLL.2.5</w:t>
            </w:r>
            <w:r w:rsidRPr="0016790F">
              <w:rPr>
                <w:rFonts w:ascii="Arial" w:hAnsi="Arial" w:cs="Arial"/>
              </w:rPr>
              <w:t>)</w:t>
            </w:r>
          </w:p>
          <w:p w14:paraId="2D39B908" w14:textId="719B03C2" w:rsidR="0016790F" w:rsidRPr="0016790F" w:rsidRDefault="0016790F" w:rsidP="0016790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790F">
              <w:rPr>
                <w:rFonts w:ascii="Arial" w:hAnsi="Arial" w:cs="Arial"/>
              </w:rPr>
              <w:t>-Identify and translate third person Present verbs (</w:t>
            </w:r>
            <w:r w:rsidRPr="0016790F">
              <w:rPr>
                <w:rFonts w:ascii="Arial" w:eastAsia="Helvetica" w:hAnsi="Arial" w:cs="Arial"/>
              </w:rPr>
              <w:t>NL.CLL.2.5</w:t>
            </w:r>
            <w:r w:rsidRPr="0016790F">
              <w:rPr>
                <w:rFonts w:ascii="Arial" w:hAnsi="Arial" w:cs="Arial"/>
              </w:rPr>
              <w:t>)</w:t>
            </w:r>
          </w:p>
          <w:p w14:paraId="1A7C2281" w14:textId="62EC1AD7" w:rsidR="0016790F" w:rsidRPr="0016790F" w:rsidRDefault="0016790F" w:rsidP="0016790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790F">
              <w:rPr>
                <w:rFonts w:ascii="Arial" w:hAnsi="Arial" w:cs="Arial"/>
              </w:rPr>
              <w:t>-Identify English derivatives (</w:t>
            </w:r>
            <w:r w:rsidRPr="0016790F">
              <w:rPr>
                <w:rFonts w:ascii="Arial" w:eastAsia="Helvetica" w:hAnsi="Arial" w:cs="Arial"/>
              </w:rPr>
              <w:t>NL.CLL.2.3, NL.CLL.4.3, NL.COD.2.2</w:t>
            </w:r>
            <w:r w:rsidRPr="0016790F">
              <w:rPr>
                <w:rFonts w:ascii="Arial" w:hAnsi="Arial" w:cs="Arial"/>
              </w:rPr>
              <w:t>)</w:t>
            </w:r>
          </w:p>
          <w:p w14:paraId="506A9B64" w14:textId="71CEE835" w:rsidR="00673CD9" w:rsidRPr="0016790F" w:rsidRDefault="0016790F" w:rsidP="0016790F">
            <w:pPr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Describe the daily life of a Roman family (</w:t>
            </w:r>
            <w:r w:rsidRPr="0016790F">
              <w:rPr>
                <w:rFonts w:ascii="Arial" w:eastAsia="Helvetica" w:hAnsi="Arial" w:cs="Arial"/>
              </w:rPr>
              <w:t>NL.CLL.4.2, NL.COD.4.1, NL.CMT.4.3</w:t>
            </w:r>
            <w:r w:rsidRPr="0016790F">
              <w:rPr>
                <w:rFonts w:ascii="Arial" w:hAnsi="Arial" w:cs="Arial"/>
              </w:rPr>
              <w:t>)</w:t>
            </w:r>
          </w:p>
          <w:p w14:paraId="2022FC2E" w14:textId="2A618F79" w:rsidR="0016790F" w:rsidRPr="0016790F" w:rsidRDefault="0016790F" w:rsidP="0016790F">
            <w:pPr>
              <w:pStyle w:val="Header"/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lastRenderedPageBreak/>
              <w:t>-Identify and translate “ego,” “</w:t>
            </w:r>
            <w:proofErr w:type="spellStart"/>
            <w:r w:rsidRPr="0016790F">
              <w:rPr>
                <w:rFonts w:ascii="Arial" w:hAnsi="Arial" w:cs="Arial"/>
              </w:rPr>
              <w:t>tu</w:t>
            </w:r>
            <w:proofErr w:type="spellEnd"/>
            <w:r w:rsidRPr="0016790F">
              <w:rPr>
                <w:rFonts w:ascii="Arial" w:hAnsi="Arial" w:cs="Arial"/>
              </w:rPr>
              <w:t>” (NL.CLL.2.1</w:t>
            </w:r>
            <w:r w:rsidRPr="0016790F">
              <w:rPr>
                <w:rFonts w:ascii="Arial" w:hAnsi="Arial" w:cs="Arial"/>
                <w:i/>
                <w:iCs/>
              </w:rPr>
              <w:t xml:space="preserve">, </w:t>
            </w:r>
            <w:r w:rsidRPr="0016790F">
              <w:rPr>
                <w:rFonts w:ascii="Arial" w:hAnsi="Arial" w:cs="Arial"/>
              </w:rPr>
              <w:t>NL.CLL.2.5)</w:t>
            </w:r>
          </w:p>
          <w:p w14:paraId="79313B69" w14:textId="7BC9D624" w:rsidR="0016790F" w:rsidRPr="0016790F" w:rsidRDefault="0016790F" w:rsidP="0016790F">
            <w:pPr>
              <w:pStyle w:val="Header"/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-Identify and translate verbs in the first and second person Present tense (NL.CLL.2.5)</w:t>
            </w:r>
          </w:p>
          <w:p w14:paraId="70C12F04" w14:textId="09292455" w:rsidR="0016790F" w:rsidRPr="0016790F" w:rsidRDefault="0016790F" w:rsidP="0016790F">
            <w:pPr>
              <w:pStyle w:val="Header"/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-Identify derivatives (NL.CLL.2.3, NL.CLL.4.3, NL.COD.2.2, NL.COD.4.2)</w:t>
            </w:r>
          </w:p>
          <w:p w14:paraId="29AF1C3C" w14:textId="3E35A0AB" w:rsidR="0016790F" w:rsidRPr="0016790F" w:rsidRDefault="0016790F" w:rsidP="0016790F">
            <w:pPr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Describe the Roman Forum  (NL.CLL.4.2, NL.CLL.4.3, NL.COD.2.2, NL.COD.3.2,</w:t>
            </w:r>
          </w:p>
          <w:p w14:paraId="1E907E69" w14:textId="4C861F46" w:rsidR="00631786" w:rsidRPr="0016790F" w:rsidRDefault="00631786" w:rsidP="00840B50">
            <w:pPr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**11 days Block/22 days Traditional</w:t>
            </w:r>
          </w:p>
          <w:p w14:paraId="51D31649" w14:textId="7CDE2442" w:rsidR="00631786" w:rsidRPr="005B4C39" w:rsidRDefault="00631786" w:rsidP="00840B5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92" w:type="dxa"/>
          </w:tcPr>
          <w:p w14:paraId="612F93E4" w14:textId="77777777" w:rsidR="00631786" w:rsidRDefault="00631786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  <w:r w:rsidR="0016790F" w:rsidRP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first and second person verbs</w:t>
            </w:r>
          </w:p>
          <w:p w14:paraId="56FB14BD" w14:textId="39BC733B" w:rsidR="0016790F" w:rsidRPr="0016790F" w:rsidRDefault="0016790F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-subjects and direct objects</w:t>
            </w:r>
          </w:p>
        </w:tc>
        <w:tc>
          <w:tcPr>
            <w:tcW w:w="1349" w:type="dxa"/>
          </w:tcPr>
          <w:p w14:paraId="76EC4E48" w14:textId="77777777" w:rsidR="00631786" w:rsidRDefault="00631786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 w:rsidR="00673CD9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mercator</w:t>
            </w:r>
            <w:proofErr w:type="spellEnd"/>
            <w:r w:rsidR="00673CD9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673CD9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triclinio</w:t>
            </w:r>
            <w:proofErr w:type="spellEnd"/>
            <w:r w:rsidR="00673CD9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, amicus</w:t>
            </w:r>
          </w:p>
          <w:p w14:paraId="0DD6C29D" w14:textId="77777777" w:rsidR="00673CD9" w:rsidRDefault="00673CD9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-“In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Foro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”</w:t>
            </w:r>
          </w:p>
          <w:p w14:paraId="0CBAAFEF" w14:textId="77777777" w:rsidR="00673CD9" w:rsidRDefault="00673CD9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-“Pictor”</w:t>
            </w:r>
          </w:p>
          <w:p w14:paraId="64B2E35D" w14:textId="75ED6A8C" w:rsidR="0016790F" w:rsidRDefault="0016790F" w:rsidP="00673CD9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-ego/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tu</w:t>
            </w:r>
            <w:proofErr w:type="spellEnd"/>
          </w:p>
        </w:tc>
        <w:tc>
          <w:tcPr>
            <w:tcW w:w="1384" w:type="dxa"/>
          </w:tcPr>
          <w:p w14:paraId="4B2E2B9B" w14:textId="22C751B9" w:rsidR="00631786" w:rsidRDefault="00673CD9" w:rsidP="0063178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-the town of Pompeii</w:t>
            </w:r>
          </w:p>
          <w:p w14:paraId="7105790B" w14:textId="1C4982DD" w:rsidR="00631786" w:rsidRPr="00631786" w:rsidRDefault="00631786" w:rsidP="0063178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0C415F4" w14:textId="77777777" w:rsidR="00AD5BEC" w:rsidRPr="005B4C39" w:rsidRDefault="00AD5BEC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260"/>
        <w:gridCol w:w="1440"/>
        <w:gridCol w:w="1345"/>
      </w:tblGrid>
      <w:tr w:rsidR="00A00622" w:rsidRPr="005B4C39" w14:paraId="4F55E502" w14:textId="77777777" w:rsidTr="00915276">
        <w:tc>
          <w:tcPr>
            <w:tcW w:w="6745" w:type="dxa"/>
            <w:shd w:val="clear" w:color="auto" w:fill="A32035"/>
          </w:tcPr>
          <w:p w14:paraId="587FB8F1" w14:textId="63E7A0CA" w:rsidR="00A00622" w:rsidRPr="00915276" w:rsidRDefault="00A00622" w:rsidP="0016790F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5:  </w:t>
            </w:r>
            <w:r w:rsidR="0016790F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In </w:t>
            </w:r>
            <w:proofErr w:type="spellStart"/>
            <w:r w:rsidR="0016790F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Theatro</w:t>
            </w:r>
            <w:proofErr w:type="spellEnd"/>
          </w:p>
        </w:tc>
        <w:tc>
          <w:tcPr>
            <w:tcW w:w="1260" w:type="dxa"/>
            <w:shd w:val="clear" w:color="auto" w:fill="A32035"/>
          </w:tcPr>
          <w:p w14:paraId="6EC95E65" w14:textId="77777777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32035"/>
          </w:tcPr>
          <w:p w14:paraId="402DDC50" w14:textId="77777777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5" w:type="dxa"/>
            <w:shd w:val="clear" w:color="auto" w:fill="A32035"/>
          </w:tcPr>
          <w:p w14:paraId="36E6CD11" w14:textId="74AD8756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A00622" w:rsidRPr="005B4C39" w14:paraId="013AC6E7" w14:textId="77777777" w:rsidTr="00915276">
        <w:tc>
          <w:tcPr>
            <w:tcW w:w="6745" w:type="dxa"/>
            <w:shd w:val="clear" w:color="auto" w:fill="DC4C64"/>
            <w:vAlign w:val="center"/>
          </w:tcPr>
          <w:p w14:paraId="2D3F63C8" w14:textId="1CB56748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260" w:type="dxa"/>
            <w:shd w:val="clear" w:color="auto" w:fill="DC4C64"/>
          </w:tcPr>
          <w:p w14:paraId="6A6FE573" w14:textId="390B175D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440" w:type="dxa"/>
            <w:shd w:val="clear" w:color="auto" w:fill="DC4C64"/>
          </w:tcPr>
          <w:p w14:paraId="056FB4B7" w14:textId="7E7712C9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345" w:type="dxa"/>
            <w:shd w:val="clear" w:color="auto" w:fill="DC4C64"/>
          </w:tcPr>
          <w:p w14:paraId="73E3B244" w14:textId="774FBBC9" w:rsidR="00A00622" w:rsidRPr="00915276" w:rsidRDefault="00A00622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A00622" w:rsidRPr="005B4C39" w14:paraId="4B6006F8" w14:textId="77777777" w:rsidTr="00A00622">
        <w:tc>
          <w:tcPr>
            <w:tcW w:w="6745" w:type="dxa"/>
          </w:tcPr>
          <w:p w14:paraId="51E75B3B" w14:textId="2617F96B" w:rsidR="00A00622" w:rsidRDefault="0016790F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Comparing ancient and modern entertainment</w:t>
            </w:r>
          </w:p>
          <w:p w14:paraId="5405F82A" w14:textId="5A874792" w:rsidR="0016790F" w:rsidRPr="0016790F" w:rsidRDefault="0016790F" w:rsidP="0016790F">
            <w:pPr>
              <w:pStyle w:val="Header"/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-Identify and translate third person plural verbs (NL.CLL.2.5)</w:t>
            </w:r>
          </w:p>
          <w:p w14:paraId="040E3353" w14:textId="12D19D8F" w:rsidR="0016790F" w:rsidRPr="0016790F" w:rsidRDefault="0016790F" w:rsidP="0016790F">
            <w:pPr>
              <w:pStyle w:val="Header"/>
              <w:rPr>
                <w:rFonts w:ascii="Arial" w:hAnsi="Arial" w:cs="Arial"/>
              </w:rPr>
            </w:pPr>
            <w:r w:rsidRPr="0016790F">
              <w:rPr>
                <w:rFonts w:ascii="Arial" w:hAnsi="Arial" w:cs="Arial"/>
              </w:rPr>
              <w:t>-Identify and translate “</w:t>
            </w:r>
            <w:proofErr w:type="spellStart"/>
            <w:r w:rsidRPr="0016790F">
              <w:rPr>
                <w:rFonts w:ascii="Arial" w:hAnsi="Arial" w:cs="Arial"/>
              </w:rPr>
              <w:t>sunt</w:t>
            </w:r>
            <w:proofErr w:type="spellEnd"/>
            <w:r w:rsidRPr="0016790F">
              <w:rPr>
                <w:rFonts w:ascii="Arial" w:hAnsi="Arial" w:cs="Arial"/>
              </w:rPr>
              <w:t>” (NL.CLL.2.5)</w:t>
            </w:r>
          </w:p>
          <w:p w14:paraId="2FD39AAB" w14:textId="0E96318C" w:rsidR="0016790F" w:rsidRPr="0016790F" w:rsidRDefault="0016790F" w:rsidP="0016790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790F">
              <w:rPr>
                <w:rFonts w:ascii="Arial" w:hAnsi="Arial" w:cs="Arial"/>
              </w:rPr>
              <w:t>- Identify derivatives (NL.CLL.2.3, NL.CLL.4.3, NL.COD.2.2, NL.COD.4.2)</w:t>
            </w:r>
          </w:p>
          <w:p w14:paraId="07CAE48A" w14:textId="32F77CFC" w:rsidR="00A00622" w:rsidRPr="0016790F" w:rsidRDefault="0016790F" w:rsidP="0016790F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16790F">
              <w:rPr>
                <w:rFonts w:ascii="Arial" w:hAnsi="Arial" w:cs="Arial"/>
              </w:rPr>
              <w:t>-Describe the theater productions (NL.CLL.2.3, NL.CLL.4.2, NL.CLL.4.3, NL.COD.2.2, NL.COD.3.2, NL.COD.4.2, NL.COD.4.2, NL.CMT 3.1)</w:t>
            </w:r>
          </w:p>
          <w:p w14:paraId="0DAD69CF" w14:textId="77777777" w:rsidR="00A00622" w:rsidRDefault="00A00622" w:rsidP="00A00622">
            <w:pPr>
              <w:rPr>
                <w:rFonts w:ascii="Arial" w:hAnsi="Arial" w:cs="Arial"/>
              </w:rPr>
            </w:pPr>
            <w:bookmarkStart w:id="2" w:name="ns2"/>
            <w:bookmarkEnd w:id="2"/>
          </w:p>
          <w:p w14:paraId="7758F9B8" w14:textId="7CAB36E2" w:rsidR="00A00622" w:rsidRPr="005B4C39" w:rsidRDefault="00A00622" w:rsidP="006107EB">
            <w:pPr>
              <w:rPr>
                <w:rFonts w:ascii="Arial" w:hAnsi="Arial" w:cs="Arial"/>
                <w:sz w:val="21"/>
                <w:szCs w:val="21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</w:tc>
        <w:tc>
          <w:tcPr>
            <w:tcW w:w="1260" w:type="dxa"/>
          </w:tcPr>
          <w:p w14:paraId="78D313B0" w14:textId="4567C71C" w:rsidR="0016790F" w:rsidRDefault="00A00622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review verbs, singular forms</w:t>
            </w:r>
          </w:p>
          <w:p w14:paraId="394E6540" w14:textId="73899916" w:rsidR="0016790F" w:rsidRDefault="0016790F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est</w:t>
            </w:r>
            <w:proofErr w:type="spellEnd"/>
          </w:p>
          <w:p w14:paraId="00C2CCD1" w14:textId="73323274" w:rsidR="0016790F" w:rsidRDefault="0016790F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sunt</w:t>
            </w:r>
            <w:proofErr w:type="spellEnd"/>
          </w:p>
          <w:p w14:paraId="7951DC92" w14:textId="1F9D6AA7" w:rsidR="00A00622" w:rsidRDefault="00A00622" w:rsidP="00A00622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74490AC" w14:textId="1C0A8DA4" w:rsidR="00A00622" w:rsidRDefault="00A00622" w:rsidP="0016790F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Translate and read “</w:t>
            </w:r>
            <w:proofErr w:type="spellStart"/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Actores</w:t>
            </w:r>
            <w:proofErr w:type="spellEnd"/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” “</w:t>
            </w:r>
            <w:proofErr w:type="spellStart"/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Poppaea</w:t>
            </w:r>
            <w:proofErr w:type="spellEnd"/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” and “In </w:t>
            </w:r>
            <w:proofErr w:type="spellStart"/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Theatro</w:t>
            </w:r>
            <w:proofErr w:type="spellEnd"/>
            <w:r w:rsidR="0016790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”</w:t>
            </w:r>
          </w:p>
        </w:tc>
        <w:tc>
          <w:tcPr>
            <w:tcW w:w="1345" w:type="dxa"/>
          </w:tcPr>
          <w:p w14:paraId="15DC9C2C" w14:textId="1471E2CF" w:rsidR="00A00622" w:rsidRPr="005B4C39" w:rsidRDefault="00A00622" w:rsidP="0016790F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16790F" w:rsidRPr="005B4C3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6790F">
              <w:rPr>
                <w:rFonts w:ascii="Arial" w:hAnsi="Arial" w:cs="Arial"/>
                <w:bCs/>
                <w:sz w:val="21"/>
                <w:szCs w:val="21"/>
              </w:rPr>
              <w:t>Theatre in Pompeii</w:t>
            </w:r>
          </w:p>
        </w:tc>
      </w:tr>
    </w:tbl>
    <w:p w14:paraId="7CD7DBB0" w14:textId="77777777" w:rsidR="00336796" w:rsidRDefault="00336796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9"/>
        <w:gridCol w:w="1614"/>
        <w:gridCol w:w="1349"/>
        <w:gridCol w:w="1608"/>
      </w:tblGrid>
      <w:tr w:rsidR="00FF11EA" w:rsidRPr="00915276" w14:paraId="24867F72" w14:textId="77777777" w:rsidTr="00E93E74">
        <w:tc>
          <w:tcPr>
            <w:tcW w:w="6295" w:type="dxa"/>
            <w:shd w:val="clear" w:color="auto" w:fill="A32035"/>
          </w:tcPr>
          <w:p w14:paraId="77455DF1" w14:textId="76748B1B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Unit 6: Roman Society</w:t>
            </w:r>
          </w:p>
        </w:tc>
        <w:tc>
          <w:tcPr>
            <w:tcW w:w="1620" w:type="dxa"/>
            <w:shd w:val="clear" w:color="auto" w:fill="A32035"/>
          </w:tcPr>
          <w:p w14:paraId="3B31E0E9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32035"/>
          </w:tcPr>
          <w:p w14:paraId="038E15F4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15" w:type="dxa"/>
            <w:shd w:val="clear" w:color="auto" w:fill="A32035"/>
          </w:tcPr>
          <w:p w14:paraId="7CECD3CE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FF11EA" w:rsidRPr="00915276" w14:paraId="409B3BDD" w14:textId="77777777" w:rsidTr="00E93E74">
        <w:tc>
          <w:tcPr>
            <w:tcW w:w="6295" w:type="dxa"/>
            <w:shd w:val="clear" w:color="auto" w:fill="DC4C64"/>
            <w:vAlign w:val="center"/>
          </w:tcPr>
          <w:p w14:paraId="56D40AC2" w14:textId="2CD805F1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620" w:type="dxa"/>
            <w:shd w:val="clear" w:color="auto" w:fill="DC4C64"/>
          </w:tcPr>
          <w:p w14:paraId="1FADA638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260" w:type="dxa"/>
            <w:shd w:val="clear" w:color="auto" w:fill="DC4C64"/>
          </w:tcPr>
          <w:p w14:paraId="63CE81D7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615" w:type="dxa"/>
            <w:shd w:val="clear" w:color="auto" w:fill="DC4C64"/>
          </w:tcPr>
          <w:p w14:paraId="04580A99" w14:textId="77777777" w:rsidR="00FF11EA" w:rsidRPr="00915276" w:rsidRDefault="00FF11EA" w:rsidP="00E93E7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FF11EA" w:rsidRPr="00E37834" w14:paraId="607E0FD2" w14:textId="77777777" w:rsidTr="00E93E74">
        <w:tc>
          <w:tcPr>
            <w:tcW w:w="6295" w:type="dxa"/>
          </w:tcPr>
          <w:p w14:paraId="5D5CB426" w14:textId="77777777" w:rsidR="00FF11EA" w:rsidRPr="005B4C39" w:rsidRDefault="00FF11EA" w:rsidP="00FF11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Hierarchy and Diversity in Roman Society</w:t>
            </w:r>
          </w:p>
          <w:p w14:paraId="4877FEDB" w14:textId="77777777" w:rsidR="00FF11EA" w:rsidRPr="005B4C39" w:rsidRDefault="00FF11EA" w:rsidP="00FF11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3E78E45C" w14:textId="77777777" w:rsidR="00FF11EA" w:rsidRPr="006107EB" w:rsidRDefault="00FF11EA" w:rsidP="00FF11EA">
            <w:pPr>
              <w:pStyle w:val="Header"/>
              <w:rPr>
                <w:rFonts w:ascii="Arial" w:hAnsi="Arial" w:cs="Arial"/>
              </w:rPr>
            </w:pPr>
            <w:r w:rsidRPr="006107E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107EB">
              <w:rPr>
                <w:rFonts w:ascii="Arial" w:hAnsi="Arial" w:cs="Arial"/>
              </w:rPr>
              <w:t>Identify and translate Imperfect and Perfect tenses  (NM.CLL.2.5, NM.CLL.4.3, NM.COD.2.1)</w:t>
            </w:r>
          </w:p>
          <w:p w14:paraId="3EDD7E3B" w14:textId="77777777" w:rsidR="00FF11EA" w:rsidRPr="006107EB" w:rsidRDefault="00FF11EA" w:rsidP="00FF11EA">
            <w:pPr>
              <w:pStyle w:val="Header"/>
              <w:rPr>
                <w:rFonts w:ascii="Arial" w:hAnsi="Arial" w:cs="Arial"/>
              </w:rPr>
            </w:pPr>
            <w:r w:rsidRPr="006107EB">
              <w:rPr>
                <w:rFonts w:ascii="Arial" w:hAnsi="Arial" w:cs="Arial"/>
              </w:rPr>
              <w:t xml:space="preserve">-Identify and translate </w:t>
            </w:r>
            <w:proofErr w:type="spellStart"/>
            <w:r w:rsidRPr="006107EB">
              <w:rPr>
                <w:rFonts w:ascii="Arial" w:hAnsi="Arial" w:cs="Arial"/>
              </w:rPr>
              <w:t>erat</w:t>
            </w:r>
            <w:proofErr w:type="spellEnd"/>
            <w:r w:rsidRPr="006107EB">
              <w:rPr>
                <w:rFonts w:ascii="Arial" w:hAnsi="Arial" w:cs="Arial"/>
              </w:rPr>
              <w:t xml:space="preserve">/ </w:t>
            </w:r>
            <w:proofErr w:type="spellStart"/>
            <w:r w:rsidRPr="006107EB">
              <w:rPr>
                <w:rFonts w:ascii="Arial" w:hAnsi="Arial" w:cs="Arial"/>
              </w:rPr>
              <w:t>erant</w:t>
            </w:r>
            <w:proofErr w:type="spellEnd"/>
            <w:r w:rsidRPr="006107EB">
              <w:rPr>
                <w:rFonts w:ascii="Arial" w:hAnsi="Arial" w:cs="Arial"/>
              </w:rPr>
              <w:t xml:space="preserve"> (NM.CLL.2.5, NM.CLL.4.3, NM.COD.2.1)</w:t>
            </w:r>
          </w:p>
          <w:p w14:paraId="52406AFC" w14:textId="77777777" w:rsidR="00FF11EA" w:rsidRPr="006107EB" w:rsidRDefault="00FF11EA" w:rsidP="00FF11EA">
            <w:pPr>
              <w:pStyle w:val="Header"/>
              <w:rPr>
                <w:rFonts w:ascii="Arial" w:hAnsi="Arial" w:cs="Arial"/>
              </w:rPr>
            </w:pPr>
            <w:r w:rsidRPr="006107EB">
              <w:rPr>
                <w:rFonts w:ascii="Arial" w:hAnsi="Arial" w:cs="Arial"/>
              </w:rPr>
              <w:t>-Identify and translate plural Nominatives (NM.CLL.2.5, NM.CLL.4.3, NM.COD.2.1)</w:t>
            </w:r>
          </w:p>
          <w:p w14:paraId="0C551F50" w14:textId="77777777" w:rsidR="00FF11EA" w:rsidRPr="006107EB" w:rsidRDefault="00FF11EA" w:rsidP="00FF11EA">
            <w:pPr>
              <w:ind w:hanging="121"/>
              <w:rPr>
                <w:rFonts w:ascii="Arial" w:hAnsi="Arial" w:cs="Arial"/>
              </w:rPr>
            </w:pPr>
            <w:r w:rsidRPr="006107EB">
              <w:rPr>
                <w:rFonts w:ascii="Arial" w:hAnsi="Arial" w:cs="Arial"/>
              </w:rPr>
              <w:t>-Describe the process of slaves becoming freedmen (NL.CLL.2.3</w:t>
            </w:r>
            <w:r>
              <w:rPr>
                <w:rFonts w:ascii="Arial" w:hAnsi="Arial" w:cs="Arial"/>
              </w:rPr>
              <w:t>)</w:t>
            </w:r>
          </w:p>
          <w:p w14:paraId="389F0AC4" w14:textId="77777777" w:rsidR="00FF11EA" w:rsidRDefault="00FF11EA" w:rsidP="00FF11EA">
            <w:pPr>
              <w:rPr>
                <w:rFonts w:ascii="Arial" w:hAnsi="Arial" w:cs="Arial"/>
              </w:rPr>
            </w:pPr>
          </w:p>
          <w:p w14:paraId="58FD7618" w14:textId="77777777" w:rsidR="00FF11EA" w:rsidRDefault="00FF11EA" w:rsidP="00E93E74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1180C99B" w14:textId="77777777" w:rsidR="00FF11EA" w:rsidRDefault="00FF11EA" w:rsidP="00E93E7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7DB740" w14:textId="34F7623F" w:rsidR="0008223F" w:rsidRPr="005B4C39" w:rsidRDefault="0008223F" w:rsidP="00E93E7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01D23E3" w14:textId="77777777" w:rsidR="00FF11EA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--Imperfect tense</w:t>
            </w:r>
          </w:p>
          <w:p w14:paraId="08F6A38B" w14:textId="77777777" w:rsidR="00FF11EA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-Perfect tense</w:t>
            </w:r>
          </w:p>
          <w:p w14:paraId="75AD0A6D" w14:textId="78ECCA6F" w:rsidR="00FF11EA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-Plural nominative</w:t>
            </w:r>
          </w:p>
        </w:tc>
        <w:tc>
          <w:tcPr>
            <w:tcW w:w="1260" w:type="dxa"/>
          </w:tcPr>
          <w:p w14:paraId="568F4B0C" w14:textId="77777777" w:rsidR="00FF11EA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erat</w:t>
            </w:r>
            <w:proofErr w:type="spellEnd"/>
          </w:p>
          <w:p w14:paraId="523EEE1D" w14:textId="77777777" w:rsidR="00FF11EA" w:rsidRDefault="00FF11EA" w:rsidP="00FF11EA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erant</w:t>
            </w:r>
            <w:proofErr w:type="spellEnd"/>
          </w:p>
          <w:p w14:paraId="6AF821E9" w14:textId="5341B7CF" w:rsidR="00FF11EA" w:rsidRPr="00FF11EA" w:rsidRDefault="00FF11EA" w:rsidP="00FF11EA">
            <w:pPr>
              <w:widowControl w:val="0"/>
              <w:rPr>
                <w:rFonts w:ascii="Arial" w:hAnsi="Arial" w:cs="Arial"/>
                <w:bCs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est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sunt</w:t>
            </w:r>
            <w:proofErr w:type="spellEnd"/>
          </w:p>
        </w:tc>
        <w:tc>
          <w:tcPr>
            <w:tcW w:w="1615" w:type="dxa"/>
          </w:tcPr>
          <w:p w14:paraId="58EEC251" w14:textId="77777777" w:rsidR="00336796" w:rsidRDefault="00FF11EA" w:rsidP="0033679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336796">
              <w:rPr>
                <w:rFonts w:ascii="Arial" w:hAnsi="Arial" w:cs="Arial"/>
                <w:bCs/>
                <w:sz w:val="21"/>
                <w:szCs w:val="21"/>
              </w:rPr>
              <w:t>-Slaves and freedmen</w:t>
            </w:r>
          </w:p>
          <w:p w14:paraId="5AA17B9C" w14:textId="77777777" w:rsidR="00336796" w:rsidRDefault="00336796" w:rsidP="00336796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-the Senate</w:t>
            </w:r>
          </w:p>
          <w:p w14:paraId="4C39CD19" w14:textId="178E7DED" w:rsidR="00FF11EA" w:rsidRPr="00E37834" w:rsidRDefault="00336796" w:rsidP="0008223F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Pr="006107EB">
              <w:rPr>
                <w:rFonts w:ascii="Arial" w:hAnsi="Arial" w:cs="Arial"/>
              </w:rPr>
              <w:t>Translate/ read “</w:t>
            </w:r>
            <w:proofErr w:type="spellStart"/>
            <w:r w:rsidRPr="006107EB">
              <w:rPr>
                <w:rFonts w:ascii="Arial" w:hAnsi="Arial" w:cs="Arial"/>
              </w:rPr>
              <w:t>Fabula</w:t>
            </w:r>
            <w:proofErr w:type="spellEnd"/>
            <w:r w:rsidRPr="006107EB">
              <w:rPr>
                <w:rFonts w:ascii="Arial" w:hAnsi="Arial" w:cs="Arial"/>
              </w:rPr>
              <w:t xml:space="preserve"> Mirabilis,” “</w:t>
            </w:r>
            <w:proofErr w:type="spellStart"/>
            <w:r w:rsidRPr="006107EB">
              <w:rPr>
                <w:rFonts w:ascii="Arial" w:hAnsi="Arial" w:cs="Arial"/>
              </w:rPr>
              <w:t>Decens</w:t>
            </w:r>
            <w:proofErr w:type="spellEnd"/>
            <w:r w:rsidRPr="006107EB">
              <w:rPr>
                <w:rFonts w:ascii="Arial" w:hAnsi="Arial" w:cs="Arial"/>
              </w:rPr>
              <w:t xml:space="preserve">,” “Animal </w:t>
            </w:r>
            <w:proofErr w:type="spellStart"/>
            <w:r w:rsidRPr="006107EB">
              <w:rPr>
                <w:rFonts w:ascii="Arial" w:hAnsi="Arial" w:cs="Arial"/>
              </w:rPr>
              <w:t>Ferox</w:t>
            </w:r>
            <w:proofErr w:type="spellEnd"/>
            <w:r w:rsidRPr="006107EB">
              <w:rPr>
                <w:rFonts w:ascii="Arial" w:hAnsi="Arial" w:cs="Arial"/>
              </w:rPr>
              <w:t>,” “</w:t>
            </w:r>
            <w:proofErr w:type="spellStart"/>
            <w:r w:rsidRPr="006107EB">
              <w:rPr>
                <w:rFonts w:ascii="Arial" w:hAnsi="Arial" w:cs="Arial"/>
              </w:rPr>
              <w:t>Metella</w:t>
            </w:r>
            <w:proofErr w:type="spellEnd"/>
            <w:r w:rsidRPr="006107EB">
              <w:rPr>
                <w:rFonts w:ascii="Arial" w:hAnsi="Arial" w:cs="Arial"/>
              </w:rPr>
              <w:t xml:space="preserve"> et Melissa</w:t>
            </w:r>
            <w:r w:rsidR="0008223F">
              <w:rPr>
                <w:rFonts w:ascii="Arial" w:hAnsi="Arial" w:cs="Arial"/>
              </w:rPr>
              <w:t xml:space="preserve"> or similar texts</w:t>
            </w:r>
          </w:p>
        </w:tc>
      </w:tr>
    </w:tbl>
    <w:p w14:paraId="2AF0E9C8" w14:textId="77777777" w:rsidR="00FF11EA" w:rsidRPr="005B4C39" w:rsidRDefault="00FF11EA" w:rsidP="00F2340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98"/>
        <w:gridCol w:w="1602"/>
        <w:gridCol w:w="11"/>
        <w:gridCol w:w="1349"/>
        <w:gridCol w:w="170"/>
        <w:gridCol w:w="1435"/>
      </w:tblGrid>
      <w:tr w:rsidR="00E37834" w:rsidRPr="005B4C39" w14:paraId="07DD19A5" w14:textId="77777777" w:rsidTr="00336796">
        <w:tc>
          <w:tcPr>
            <w:tcW w:w="6223" w:type="dxa"/>
            <w:gridSpan w:val="2"/>
            <w:shd w:val="clear" w:color="auto" w:fill="A32035"/>
          </w:tcPr>
          <w:p w14:paraId="246FC4C1" w14:textId="5C005F5B" w:rsidR="00E37834" w:rsidRPr="00915276" w:rsidRDefault="00E37834" w:rsidP="006107EB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Unit 7: </w:t>
            </w:r>
            <w:r w:rsidR="006107EB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Mythology, Religion and Death</w:t>
            </w:r>
          </w:p>
        </w:tc>
        <w:tc>
          <w:tcPr>
            <w:tcW w:w="1613" w:type="dxa"/>
            <w:gridSpan w:val="2"/>
            <w:shd w:val="clear" w:color="auto" w:fill="A32035"/>
          </w:tcPr>
          <w:p w14:paraId="1B8F6B32" w14:textId="77777777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349" w:type="dxa"/>
            <w:shd w:val="clear" w:color="auto" w:fill="A32035"/>
          </w:tcPr>
          <w:p w14:paraId="5F720CB9" w14:textId="1FA517D1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32035"/>
          </w:tcPr>
          <w:p w14:paraId="6EDBF89A" w14:textId="5C846DB8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E37834" w:rsidRPr="005B4C39" w14:paraId="44AD6642" w14:textId="77777777" w:rsidTr="00336796">
        <w:tc>
          <w:tcPr>
            <w:tcW w:w="6223" w:type="dxa"/>
            <w:gridSpan w:val="2"/>
            <w:shd w:val="clear" w:color="auto" w:fill="DC4C64"/>
            <w:vAlign w:val="center"/>
          </w:tcPr>
          <w:p w14:paraId="482D7F6B" w14:textId="77777777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Standards</w:t>
            </w:r>
          </w:p>
        </w:tc>
        <w:tc>
          <w:tcPr>
            <w:tcW w:w="1613" w:type="dxa"/>
            <w:gridSpan w:val="2"/>
            <w:shd w:val="clear" w:color="auto" w:fill="DC4C64"/>
          </w:tcPr>
          <w:p w14:paraId="4B07D900" w14:textId="1FDFAA73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349" w:type="dxa"/>
            <w:shd w:val="clear" w:color="auto" w:fill="DC4C64"/>
          </w:tcPr>
          <w:p w14:paraId="1AF91800" w14:textId="2534B44C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605" w:type="dxa"/>
            <w:gridSpan w:val="2"/>
            <w:shd w:val="clear" w:color="auto" w:fill="DC4C64"/>
          </w:tcPr>
          <w:p w14:paraId="147E19B8" w14:textId="797C4254" w:rsidR="00E37834" w:rsidRPr="00915276" w:rsidRDefault="00E37834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E37834" w:rsidRPr="005B4C39" w14:paraId="366329CE" w14:textId="77777777" w:rsidTr="00336796">
        <w:tc>
          <w:tcPr>
            <w:tcW w:w="6223" w:type="dxa"/>
            <w:gridSpan w:val="2"/>
          </w:tcPr>
          <w:p w14:paraId="65BA6F87" w14:textId="7ACEBF42" w:rsidR="00E37834" w:rsidRDefault="00E37834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How</w:t>
            </w:r>
            <w:r w:rsidR="006107EB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 do Roman beliefs about death and religion compare to modern beliefs</w:t>
            </w: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?</w:t>
            </w:r>
          </w:p>
          <w:p w14:paraId="257931BA" w14:textId="77777777" w:rsidR="00E37834" w:rsidRPr="006D2468" w:rsidRDefault="00E37834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67BA7846" w14:textId="48154878" w:rsidR="006D2468" w:rsidRPr="006D2468" w:rsidRDefault="006D2468" w:rsidP="006D2468">
            <w:pPr>
              <w:pStyle w:val="Header"/>
              <w:rPr>
                <w:rFonts w:ascii="Arial" w:hAnsi="Arial" w:cs="Arial"/>
              </w:rPr>
            </w:pPr>
            <w:r w:rsidRPr="006D2468">
              <w:rPr>
                <w:rFonts w:ascii="Arial" w:hAnsi="Arial" w:cs="Arial"/>
                <w:b/>
                <w:bCs/>
                <w:i/>
              </w:rPr>
              <w:t>-</w:t>
            </w:r>
            <w:r w:rsidR="00E37834" w:rsidRPr="006D246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6D2468">
              <w:rPr>
                <w:rFonts w:ascii="Arial" w:hAnsi="Arial" w:cs="Arial"/>
              </w:rPr>
              <w:t>Identify and translate plural forms of the Perfect tense (NM.CLL.2.5, NM.CLL.4.3, NM.COD.2.1)</w:t>
            </w:r>
          </w:p>
          <w:p w14:paraId="77A51208" w14:textId="7389EDC5" w:rsidR="006D2468" w:rsidRPr="006D2468" w:rsidRDefault="006D2468" w:rsidP="006D2468">
            <w:pPr>
              <w:pStyle w:val="Header"/>
              <w:rPr>
                <w:rFonts w:ascii="Arial" w:hAnsi="Arial" w:cs="Arial"/>
              </w:rPr>
            </w:pPr>
            <w:r w:rsidRPr="006D2468">
              <w:rPr>
                <w:rFonts w:ascii="Arial" w:hAnsi="Arial" w:cs="Arial"/>
              </w:rPr>
              <w:t>-Describe Roman beliefs about life after death (NL.CLL.2.3, NL.CLL.3.1, NL.CLL.4.2, NL.CLL.4.3, NL.COD.3.2, NL.CMT.3.2, NL.CMT.4.3)</w:t>
            </w:r>
          </w:p>
          <w:p w14:paraId="4DB49325" w14:textId="0D739807" w:rsidR="00E37834" w:rsidRPr="006D2468" w:rsidRDefault="006D2468" w:rsidP="006D2468">
            <w:pPr>
              <w:widowControl w:val="0"/>
              <w:rPr>
                <w:rFonts w:ascii="Arial" w:hAnsi="Arial" w:cs="Arial"/>
                <w:b/>
                <w:bCs/>
                <w:i/>
              </w:rPr>
            </w:pPr>
            <w:r w:rsidRPr="006D2468">
              <w:rPr>
                <w:rFonts w:ascii="Arial" w:hAnsi="Arial" w:cs="Arial"/>
              </w:rPr>
              <w:t>-Identify derivatives (NM.CLL.4.2, NM.COD.2.2, NM.CMT.4.1)</w:t>
            </w:r>
          </w:p>
          <w:p w14:paraId="15D06B3F" w14:textId="1CDF9772" w:rsidR="00E37834" w:rsidRDefault="00E37834" w:rsidP="00366CEA">
            <w:pPr>
              <w:widowControl w:val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  <w:p w14:paraId="4B38D794" w14:textId="202B375B" w:rsidR="00E37834" w:rsidRPr="005B4C39" w:rsidRDefault="00E37834" w:rsidP="0008223F">
            <w:pPr>
              <w:rPr>
                <w:rFonts w:ascii="Arial" w:hAnsi="Arial" w:cs="Arial"/>
                <w:sz w:val="21"/>
                <w:szCs w:val="21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  <w:bookmarkStart w:id="3" w:name="ns5"/>
            <w:bookmarkEnd w:id="3"/>
          </w:p>
        </w:tc>
        <w:tc>
          <w:tcPr>
            <w:tcW w:w="1613" w:type="dxa"/>
            <w:gridSpan w:val="2"/>
          </w:tcPr>
          <w:p w14:paraId="3931FB8C" w14:textId="77777777" w:rsidR="00E37834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-plural forms of the perfect tense</w:t>
            </w:r>
          </w:p>
          <w:p w14:paraId="730498EC" w14:textId="5C23AB4A" w:rsidR="006D2468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-the perfect tense</w:t>
            </w:r>
          </w:p>
        </w:tc>
        <w:tc>
          <w:tcPr>
            <w:tcW w:w="1349" w:type="dxa"/>
          </w:tcPr>
          <w:p w14:paraId="7B7D4A1F" w14:textId="77777777" w:rsidR="00E37834" w:rsidRDefault="006D2468" w:rsidP="00E3783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-verb endings</w:t>
            </w:r>
          </w:p>
          <w:p w14:paraId="51237041" w14:textId="4AB06755" w:rsidR="006D2468" w:rsidRDefault="006D2468" w:rsidP="00E37834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Fabula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Mirabilis</w:t>
            </w:r>
          </w:p>
        </w:tc>
        <w:tc>
          <w:tcPr>
            <w:tcW w:w="1605" w:type="dxa"/>
            <w:gridSpan w:val="2"/>
          </w:tcPr>
          <w:p w14:paraId="6EF7E042" w14:textId="6977B4A7" w:rsidR="00E37834" w:rsidRPr="00E37834" w:rsidRDefault="006D2468" w:rsidP="00E37834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-Roman beliefs about life after death</w:t>
            </w:r>
          </w:p>
        </w:tc>
      </w:tr>
      <w:tr w:rsidR="0036243E" w:rsidRPr="005B4C39" w14:paraId="477993C9" w14:textId="77777777" w:rsidTr="00915276">
        <w:tc>
          <w:tcPr>
            <w:tcW w:w="6025" w:type="dxa"/>
            <w:shd w:val="clear" w:color="auto" w:fill="A32035"/>
          </w:tcPr>
          <w:p w14:paraId="15E6B833" w14:textId="30406713" w:rsidR="0036243E" w:rsidRPr="00915276" w:rsidRDefault="0036243E" w:rsidP="006D2468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lastRenderedPageBreak/>
              <w:t xml:space="preserve">Unit 8: The </w:t>
            </w:r>
            <w:r w:rsidR="006D2468"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Gladiators</w:t>
            </w:r>
          </w:p>
        </w:tc>
        <w:tc>
          <w:tcPr>
            <w:tcW w:w="1800" w:type="dxa"/>
            <w:gridSpan w:val="2"/>
            <w:shd w:val="clear" w:color="auto" w:fill="A32035"/>
          </w:tcPr>
          <w:p w14:paraId="7ED33F91" w14:textId="77777777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shd w:val="clear" w:color="auto" w:fill="A32035"/>
          </w:tcPr>
          <w:p w14:paraId="101F3BD1" w14:textId="6C25BD12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32035"/>
          </w:tcPr>
          <w:p w14:paraId="4F353686" w14:textId="76B4C610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36243E" w:rsidRPr="005B4C39" w14:paraId="7EDE45DD" w14:textId="77777777" w:rsidTr="00915276">
        <w:tc>
          <w:tcPr>
            <w:tcW w:w="6025" w:type="dxa"/>
            <w:shd w:val="clear" w:color="auto" w:fill="DC4C64"/>
            <w:vAlign w:val="center"/>
          </w:tcPr>
          <w:p w14:paraId="1E276F72" w14:textId="5DB3C815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Objectives and Standards</w:t>
            </w:r>
          </w:p>
        </w:tc>
        <w:tc>
          <w:tcPr>
            <w:tcW w:w="1800" w:type="dxa"/>
            <w:gridSpan w:val="2"/>
            <w:shd w:val="clear" w:color="auto" w:fill="DC4C64"/>
          </w:tcPr>
          <w:p w14:paraId="25DC341D" w14:textId="655B0CDE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Grammar</w:t>
            </w:r>
          </w:p>
        </w:tc>
        <w:tc>
          <w:tcPr>
            <w:tcW w:w="1530" w:type="dxa"/>
            <w:gridSpan w:val="3"/>
            <w:shd w:val="clear" w:color="auto" w:fill="DC4C64"/>
          </w:tcPr>
          <w:p w14:paraId="3F98DD55" w14:textId="772033CC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Vocabulary</w:t>
            </w:r>
          </w:p>
        </w:tc>
        <w:tc>
          <w:tcPr>
            <w:tcW w:w="1435" w:type="dxa"/>
            <w:shd w:val="clear" w:color="auto" w:fill="DC4C64"/>
          </w:tcPr>
          <w:p w14:paraId="69EB31B1" w14:textId="73382637" w:rsidR="0036243E" w:rsidRPr="00915276" w:rsidRDefault="0036243E" w:rsidP="00C655F4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15276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Culture</w:t>
            </w:r>
          </w:p>
        </w:tc>
      </w:tr>
      <w:tr w:rsidR="0036243E" w:rsidRPr="005B4C39" w14:paraId="64188004" w14:textId="77777777" w:rsidTr="006D2468">
        <w:tc>
          <w:tcPr>
            <w:tcW w:w="6025" w:type="dxa"/>
          </w:tcPr>
          <w:p w14:paraId="52F524F5" w14:textId="67F7E5E2" w:rsidR="0036243E" w:rsidRPr="005B4C39" w:rsidRDefault="006D2468" w:rsidP="0060148C">
            <w:pP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1"/>
                <w:szCs w:val="21"/>
              </w:rPr>
              <w:t>How did Roman sport reflect their values?</w:t>
            </w:r>
          </w:p>
          <w:p w14:paraId="63531394" w14:textId="77777777" w:rsidR="0036243E" w:rsidRDefault="0036243E" w:rsidP="0036243E">
            <w:pPr>
              <w:rPr>
                <w:rFonts w:ascii="Arial" w:hAnsi="Arial" w:cs="Arial"/>
                <w:sz w:val="21"/>
                <w:szCs w:val="21"/>
              </w:rPr>
            </w:pPr>
            <w:bookmarkStart w:id="4" w:name="sp1"/>
            <w:bookmarkEnd w:id="4"/>
          </w:p>
          <w:p w14:paraId="526A0D49" w14:textId="067F88DF" w:rsidR="006D2468" w:rsidRPr="006D2468" w:rsidRDefault="006D2468" w:rsidP="006D2468">
            <w:pPr>
              <w:pStyle w:val="Header"/>
              <w:rPr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6D2468">
              <w:rPr>
                <w:rFonts w:ascii="Arial" w:hAnsi="Arial" w:cs="Arial"/>
              </w:rPr>
              <w:t>Translate/ read “</w:t>
            </w:r>
            <w:proofErr w:type="spellStart"/>
            <w:r w:rsidRPr="006D2468">
              <w:rPr>
                <w:rFonts w:ascii="Arial" w:hAnsi="Arial" w:cs="Arial"/>
              </w:rPr>
              <w:t>Gladiatores</w:t>
            </w:r>
            <w:proofErr w:type="spellEnd"/>
            <w:r w:rsidRPr="006D2468">
              <w:rPr>
                <w:rFonts w:ascii="Arial" w:hAnsi="Arial" w:cs="Arial"/>
              </w:rPr>
              <w:t>,” “In Arena,” “</w:t>
            </w:r>
            <w:proofErr w:type="spellStart"/>
            <w:r w:rsidRPr="006D2468">
              <w:rPr>
                <w:rFonts w:ascii="Arial" w:hAnsi="Arial" w:cs="Arial"/>
              </w:rPr>
              <w:t>Venatio</w:t>
            </w:r>
            <w:proofErr w:type="spellEnd"/>
            <w:r w:rsidRPr="006D2468">
              <w:rPr>
                <w:rFonts w:ascii="Arial" w:hAnsi="Arial" w:cs="Arial"/>
              </w:rPr>
              <w:t>” “Pastor et Leo” (NM.CLL.2.2, NM.CLL 2.3, NM.CLL2.4, NM.CLL.2.5, NM.CLL.4.1, NM.CLL.4.2, NM.CLL4.3)</w:t>
            </w:r>
          </w:p>
          <w:p w14:paraId="498C9903" w14:textId="65B28EBA" w:rsidR="006D2468" w:rsidRPr="006D2468" w:rsidRDefault="006D2468" w:rsidP="006D2468">
            <w:pPr>
              <w:pStyle w:val="Header"/>
              <w:rPr>
                <w:rFonts w:ascii="Arial" w:hAnsi="Arial" w:cs="Arial"/>
              </w:rPr>
            </w:pPr>
            <w:r w:rsidRPr="006D2468">
              <w:rPr>
                <w:rFonts w:ascii="Arial" w:hAnsi="Arial" w:cs="Arial"/>
              </w:rPr>
              <w:t xml:space="preserve">-Identify and translate superlative adjectives (NM.CLL.2.5, NM.CLL.4.3, NM.COD.2.1) </w:t>
            </w:r>
          </w:p>
          <w:p w14:paraId="584DD2E5" w14:textId="4A0239A3" w:rsidR="006061CB" w:rsidRDefault="006061CB" w:rsidP="0036243E">
            <w:pPr>
              <w:ind w:hanging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-Review for Final Exams</w:t>
            </w:r>
          </w:p>
          <w:p w14:paraId="5CA4DC9B" w14:textId="77777777" w:rsidR="006061CB" w:rsidRDefault="006061CB" w:rsidP="0036243E">
            <w:pPr>
              <w:ind w:hanging="121"/>
              <w:rPr>
                <w:rFonts w:ascii="Arial" w:hAnsi="Arial" w:cs="Arial"/>
              </w:rPr>
            </w:pPr>
          </w:p>
          <w:p w14:paraId="3BB003BF" w14:textId="77777777" w:rsidR="006061CB" w:rsidRDefault="006061CB" w:rsidP="006061CB">
            <w:pPr>
              <w:rPr>
                <w:rFonts w:ascii="Arial" w:hAnsi="Arial" w:cs="Arial"/>
              </w:rPr>
            </w:pPr>
            <w:r w:rsidRPr="00840B50">
              <w:rPr>
                <w:rFonts w:ascii="Arial" w:hAnsi="Arial" w:cs="Arial"/>
              </w:rPr>
              <w:t>**11 days Block/22 days Traditional</w:t>
            </w:r>
          </w:p>
          <w:p w14:paraId="639768CA" w14:textId="77777777" w:rsidR="006061CB" w:rsidRPr="0036243E" w:rsidRDefault="006061CB" w:rsidP="0036243E">
            <w:pPr>
              <w:ind w:hanging="121"/>
              <w:rPr>
                <w:rFonts w:ascii="Arial" w:hAnsi="Arial" w:cs="Arial"/>
              </w:rPr>
            </w:pPr>
          </w:p>
          <w:p w14:paraId="302B2513" w14:textId="49D74A88" w:rsidR="0036243E" w:rsidRPr="0036243E" w:rsidRDefault="0036243E" w:rsidP="003624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4AA04ECC" w14:textId="77777777" w:rsidR="0036243E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-superlative adjectives</w:t>
            </w:r>
          </w:p>
          <w:p w14:paraId="3BCC859D" w14:textId="77777777" w:rsidR="006D2468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-Noun/adjective agreement</w:t>
            </w:r>
          </w:p>
          <w:p w14:paraId="10E20E2B" w14:textId="5335E785" w:rsidR="006D2468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-verbs in 1</w:t>
            </w:r>
            <w:r w:rsidRPr="006D2468">
              <w:rPr>
                <w:rFonts w:ascii="Arial" w:hAnsi="Arial" w:cs="Arial"/>
                <w:bCs/>
                <w:color w:val="000000" w:themeColor="text1"/>
                <w:sz w:val="21"/>
                <w:szCs w:val="21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, 2</w:t>
            </w:r>
            <w:r w:rsidRPr="006D2468">
              <w:rPr>
                <w:rFonts w:ascii="Arial" w:hAnsi="Arial" w:cs="Arial"/>
                <w:bCs/>
                <w:color w:val="000000" w:themeColor="text1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and 3</w:t>
            </w:r>
            <w:r w:rsidRPr="006D2468">
              <w:rPr>
                <w:rFonts w:ascii="Arial" w:hAnsi="Arial" w:cs="Arial"/>
                <w:bCs/>
                <w:color w:val="000000" w:themeColor="text1"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person</w:t>
            </w:r>
          </w:p>
        </w:tc>
        <w:tc>
          <w:tcPr>
            <w:tcW w:w="1530" w:type="dxa"/>
            <w:gridSpan w:val="3"/>
          </w:tcPr>
          <w:p w14:paraId="63EAA53A" w14:textId="77777777" w:rsidR="0036243E" w:rsidRPr="00915276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</w:pPr>
            <w:r w:rsidRPr="0091527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-Ego/tu</w:t>
            </w:r>
          </w:p>
          <w:p w14:paraId="5E96B219" w14:textId="77777777" w:rsidR="006D2468" w:rsidRPr="00915276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</w:pPr>
            <w:r w:rsidRPr="0091527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- </w:t>
            </w:r>
            <w:proofErr w:type="spellStart"/>
            <w:r w:rsidRPr="0091527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Gladiatores</w:t>
            </w:r>
            <w:proofErr w:type="spellEnd"/>
          </w:p>
          <w:p w14:paraId="6A45C5C7" w14:textId="7EE5B7E4" w:rsidR="006D2468" w:rsidRPr="00915276" w:rsidRDefault="006D2468" w:rsidP="006D2468">
            <w:pPr>
              <w:widowControl w:val="0"/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</w:pPr>
            <w:r w:rsidRPr="0091527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-</w:t>
            </w:r>
            <w:proofErr w:type="spellStart"/>
            <w:r w:rsidRPr="0091527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>Pastor</w:t>
            </w:r>
            <w:proofErr w:type="spellEnd"/>
            <w:r w:rsidRPr="00915276">
              <w:rPr>
                <w:rFonts w:ascii="Arial" w:hAnsi="Arial" w:cs="Arial"/>
                <w:bCs/>
                <w:color w:val="000000" w:themeColor="text1"/>
                <w:sz w:val="21"/>
                <w:szCs w:val="21"/>
                <w:lang w:val="fr-FR"/>
              </w:rPr>
              <w:t xml:space="preserve"> et Leo</w:t>
            </w:r>
          </w:p>
        </w:tc>
        <w:tc>
          <w:tcPr>
            <w:tcW w:w="1435" w:type="dxa"/>
          </w:tcPr>
          <w:p w14:paraId="4E564C2B" w14:textId="77777777" w:rsidR="0036243E" w:rsidRDefault="006D2468" w:rsidP="006D2468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-riot at Pompeii</w:t>
            </w:r>
          </w:p>
          <w:p w14:paraId="565CED82" w14:textId="77777777" w:rsidR="006D2468" w:rsidRDefault="006D2468" w:rsidP="006D2468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-Gladiatorial Shows</w:t>
            </w:r>
          </w:p>
          <w:p w14:paraId="207C8574" w14:textId="0598EA30" w:rsidR="006D2468" w:rsidRPr="005B4C39" w:rsidRDefault="006D2468" w:rsidP="006D2468">
            <w:pPr>
              <w:widowContro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78F82BA9" w14:textId="77777777" w:rsidR="001E4CB1" w:rsidRPr="005B4C39" w:rsidRDefault="001E4CB1" w:rsidP="00F23408">
      <w:pPr>
        <w:rPr>
          <w:rFonts w:ascii="Arial" w:hAnsi="Arial" w:cs="Arial"/>
          <w:sz w:val="21"/>
          <w:szCs w:val="21"/>
        </w:rPr>
      </w:pPr>
    </w:p>
    <w:sectPr w:rsidR="001E4CB1" w:rsidRPr="005B4C39" w:rsidSect="00F2340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D6CE" w14:textId="77777777" w:rsidR="00F23408" w:rsidRDefault="00F23408" w:rsidP="00F23408">
      <w:pPr>
        <w:spacing w:after="0" w:line="240" w:lineRule="auto"/>
      </w:pPr>
      <w:r>
        <w:separator/>
      </w:r>
    </w:p>
  </w:endnote>
  <w:endnote w:type="continuationSeparator" w:id="0">
    <w:p w14:paraId="2ED05D7C" w14:textId="77777777" w:rsidR="00F23408" w:rsidRDefault="00F23408" w:rsidP="00F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40E0" w14:textId="77777777" w:rsidR="00F23408" w:rsidRDefault="00F23408" w:rsidP="00F234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B7464" w14:textId="77777777" w:rsidR="00F23408" w:rsidRDefault="00F23408" w:rsidP="00F23408">
      <w:pPr>
        <w:spacing w:after="0" w:line="240" w:lineRule="auto"/>
      </w:pPr>
      <w:r>
        <w:separator/>
      </w:r>
    </w:p>
  </w:footnote>
  <w:footnote w:type="continuationSeparator" w:id="0">
    <w:p w14:paraId="39F5A978" w14:textId="77777777" w:rsidR="00F23408" w:rsidRDefault="00F23408" w:rsidP="00F2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FAC"/>
    <w:multiLevelType w:val="hybridMultilevel"/>
    <w:tmpl w:val="822A2A8A"/>
    <w:lvl w:ilvl="0" w:tplc="E4C0493A">
      <w:start w:val="2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A13"/>
    <w:multiLevelType w:val="hybridMultilevel"/>
    <w:tmpl w:val="6F8815BA"/>
    <w:lvl w:ilvl="0" w:tplc="2F3A2D2A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A8D"/>
    <w:multiLevelType w:val="hybridMultilevel"/>
    <w:tmpl w:val="A3627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AD0"/>
    <w:multiLevelType w:val="hybridMultilevel"/>
    <w:tmpl w:val="3818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699F"/>
    <w:multiLevelType w:val="hybridMultilevel"/>
    <w:tmpl w:val="7D1E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3CC4"/>
    <w:multiLevelType w:val="hybridMultilevel"/>
    <w:tmpl w:val="0310D17E"/>
    <w:lvl w:ilvl="0" w:tplc="037E6F2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7443"/>
    <w:multiLevelType w:val="hybridMultilevel"/>
    <w:tmpl w:val="63F89940"/>
    <w:lvl w:ilvl="0" w:tplc="EB386342">
      <w:start w:val="1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6275"/>
    <w:multiLevelType w:val="hybridMultilevel"/>
    <w:tmpl w:val="B2EED886"/>
    <w:lvl w:ilvl="0" w:tplc="FFE8ED92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EC64219"/>
    <w:multiLevelType w:val="hybridMultilevel"/>
    <w:tmpl w:val="59569A40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5702"/>
    <w:multiLevelType w:val="hybridMultilevel"/>
    <w:tmpl w:val="EF6A619E"/>
    <w:lvl w:ilvl="0" w:tplc="BEFE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7EC4"/>
    <w:multiLevelType w:val="multilevel"/>
    <w:tmpl w:val="112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4EC7"/>
    <w:multiLevelType w:val="multilevel"/>
    <w:tmpl w:val="71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57AFB"/>
    <w:multiLevelType w:val="hybridMultilevel"/>
    <w:tmpl w:val="1F38FBFC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8F"/>
    <w:multiLevelType w:val="hybridMultilevel"/>
    <w:tmpl w:val="DC068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81A6F"/>
    <w:multiLevelType w:val="hybridMultilevel"/>
    <w:tmpl w:val="42C88848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37EF"/>
    <w:multiLevelType w:val="hybridMultilevel"/>
    <w:tmpl w:val="33B40414"/>
    <w:lvl w:ilvl="0" w:tplc="037E6F2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549C"/>
    <w:multiLevelType w:val="hybridMultilevel"/>
    <w:tmpl w:val="1C625878"/>
    <w:lvl w:ilvl="0" w:tplc="830A892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0266"/>
    <w:multiLevelType w:val="multilevel"/>
    <w:tmpl w:val="CC22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32810"/>
    <w:multiLevelType w:val="hybridMultilevel"/>
    <w:tmpl w:val="35D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B6E0B"/>
    <w:multiLevelType w:val="hybridMultilevel"/>
    <w:tmpl w:val="5B38C89A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45A7E"/>
    <w:multiLevelType w:val="hybridMultilevel"/>
    <w:tmpl w:val="3984EE10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50A8"/>
    <w:multiLevelType w:val="hybridMultilevel"/>
    <w:tmpl w:val="23C0CA62"/>
    <w:lvl w:ilvl="0" w:tplc="C68A36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713D"/>
    <w:multiLevelType w:val="hybridMultilevel"/>
    <w:tmpl w:val="614C011C"/>
    <w:lvl w:ilvl="0" w:tplc="78EC61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897E6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E3AE42E6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F5D64"/>
    <w:multiLevelType w:val="hybridMultilevel"/>
    <w:tmpl w:val="2D4894C4"/>
    <w:lvl w:ilvl="0" w:tplc="FFE8ED92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30CB1"/>
    <w:multiLevelType w:val="hybridMultilevel"/>
    <w:tmpl w:val="270A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202D8"/>
    <w:multiLevelType w:val="hybridMultilevel"/>
    <w:tmpl w:val="A8C037BA"/>
    <w:lvl w:ilvl="0" w:tplc="9D3218FE">
      <w:start w:val="1"/>
      <w:numFmt w:val="bullet"/>
      <w:lvlText w:val="o"/>
      <w:lvlJc w:val="left"/>
      <w:pPr>
        <w:ind w:left="8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61A9B"/>
    <w:multiLevelType w:val="multilevel"/>
    <w:tmpl w:val="719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72CEB"/>
    <w:multiLevelType w:val="hybridMultilevel"/>
    <w:tmpl w:val="E946A39C"/>
    <w:lvl w:ilvl="0" w:tplc="29089F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AB2"/>
    <w:multiLevelType w:val="hybridMultilevel"/>
    <w:tmpl w:val="E098BA46"/>
    <w:lvl w:ilvl="0" w:tplc="0F160DB8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"/>
  </w:num>
  <w:num w:numId="5">
    <w:abstractNumId w:val="12"/>
  </w:num>
  <w:num w:numId="6">
    <w:abstractNumId w:val="14"/>
  </w:num>
  <w:num w:numId="7">
    <w:abstractNumId w:val="28"/>
  </w:num>
  <w:num w:numId="8">
    <w:abstractNumId w:val="8"/>
  </w:num>
  <w:num w:numId="9">
    <w:abstractNumId w:val="17"/>
  </w:num>
  <w:num w:numId="10">
    <w:abstractNumId w:val="10"/>
  </w:num>
  <w:num w:numId="11">
    <w:abstractNumId w:val="6"/>
  </w:num>
  <w:num w:numId="12">
    <w:abstractNumId w:val="0"/>
  </w:num>
  <w:num w:numId="13">
    <w:abstractNumId w:val="25"/>
  </w:num>
  <w:num w:numId="14">
    <w:abstractNumId w:val="7"/>
  </w:num>
  <w:num w:numId="15">
    <w:abstractNumId w:val="21"/>
  </w:num>
  <w:num w:numId="16">
    <w:abstractNumId w:val="23"/>
  </w:num>
  <w:num w:numId="17">
    <w:abstractNumId w:val="4"/>
  </w:num>
  <w:num w:numId="18">
    <w:abstractNumId w:val="22"/>
  </w:num>
  <w:num w:numId="19">
    <w:abstractNumId w:val="16"/>
  </w:num>
  <w:num w:numId="20">
    <w:abstractNumId w:val="9"/>
  </w:num>
  <w:num w:numId="21">
    <w:abstractNumId w:val="19"/>
  </w:num>
  <w:num w:numId="22">
    <w:abstractNumId w:val="20"/>
  </w:num>
  <w:num w:numId="23">
    <w:abstractNumId w:val="26"/>
  </w:num>
  <w:num w:numId="24">
    <w:abstractNumId w:val="11"/>
  </w:num>
  <w:num w:numId="25">
    <w:abstractNumId w:val="15"/>
  </w:num>
  <w:num w:numId="26">
    <w:abstractNumId w:val="2"/>
  </w:num>
  <w:num w:numId="27">
    <w:abstractNumId w:val="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8"/>
    <w:rsid w:val="00010F8A"/>
    <w:rsid w:val="00063401"/>
    <w:rsid w:val="0008223F"/>
    <w:rsid w:val="00100419"/>
    <w:rsid w:val="00120258"/>
    <w:rsid w:val="0016790F"/>
    <w:rsid w:val="001C3EB5"/>
    <w:rsid w:val="001D62B1"/>
    <w:rsid w:val="001E4CB1"/>
    <w:rsid w:val="00276A35"/>
    <w:rsid w:val="003155B9"/>
    <w:rsid w:val="00336796"/>
    <w:rsid w:val="0036243E"/>
    <w:rsid w:val="00366CEA"/>
    <w:rsid w:val="003B0F48"/>
    <w:rsid w:val="003B28A3"/>
    <w:rsid w:val="003C2DB1"/>
    <w:rsid w:val="003F3213"/>
    <w:rsid w:val="00415445"/>
    <w:rsid w:val="00487097"/>
    <w:rsid w:val="0054293E"/>
    <w:rsid w:val="005B10FB"/>
    <w:rsid w:val="005B4C39"/>
    <w:rsid w:val="005E3A4D"/>
    <w:rsid w:val="0060148C"/>
    <w:rsid w:val="006061CB"/>
    <w:rsid w:val="006107EB"/>
    <w:rsid w:val="00620456"/>
    <w:rsid w:val="00631786"/>
    <w:rsid w:val="00646430"/>
    <w:rsid w:val="00673CD9"/>
    <w:rsid w:val="006D2468"/>
    <w:rsid w:val="006E6B33"/>
    <w:rsid w:val="0072275C"/>
    <w:rsid w:val="00770D4E"/>
    <w:rsid w:val="00825F9B"/>
    <w:rsid w:val="00840B50"/>
    <w:rsid w:val="00850F79"/>
    <w:rsid w:val="00866014"/>
    <w:rsid w:val="00875495"/>
    <w:rsid w:val="008C5C0C"/>
    <w:rsid w:val="00915276"/>
    <w:rsid w:val="009174DC"/>
    <w:rsid w:val="00975486"/>
    <w:rsid w:val="009C1144"/>
    <w:rsid w:val="009D0118"/>
    <w:rsid w:val="00A00622"/>
    <w:rsid w:val="00A0789E"/>
    <w:rsid w:val="00A45334"/>
    <w:rsid w:val="00AA7A2F"/>
    <w:rsid w:val="00AD5BEC"/>
    <w:rsid w:val="00BA189F"/>
    <w:rsid w:val="00BC1338"/>
    <w:rsid w:val="00C4283D"/>
    <w:rsid w:val="00C91D69"/>
    <w:rsid w:val="00C93DD2"/>
    <w:rsid w:val="00D5228F"/>
    <w:rsid w:val="00D63DFE"/>
    <w:rsid w:val="00DF6E04"/>
    <w:rsid w:val="00E13A80"/>
    <w:rsid w:val="00E21500"/>
    <w:rsid w:val="00E37834"/>
    <w:rsid w:val="00EA5342"/>
    <w:rsid w:val="00EB42EC"/>
    <w:rsid w:val="00EC2F44"/>
    <w:rsid w:val="00F23408"/>
    <w:rsid w:val="00F40F0B"/>
    <w:rsid w:val="00F861CA"/>
    <w:rsid w:val="00F93A11"/>
    <w:rsid w:val="00FB775F"/>
    <w:rsid w:val="00FE2F3B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80BB"/>
  <w15:chartTrackingRefBased/>
  <w15:docId w15:val="{818B4378-281B-4865-81FD-0FB3598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08"/>
  </w:style>
  <w:style w:type="paragraph" w:styleId="Footer">
    <w:name w:val="footer"/>
    <w:basedOn w:val="Normal"/>
    <w:link w:val="Foot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08"/>
  </w:style>
  <w:style w:type="table" w:styleId="TableGrid">
    <w:name w:val="Table Grid"/>
    <w:basedOn w:val="TableNormal"/>
    <w:uiPriority w:val="59"/>
    <w:rsid w:val="00F2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3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4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3408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234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42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74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C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25C4-D0F7-422B-81B0-DF277721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Permar, Jonathan B</dc:creator>
  <cp:keywords/>
  <dc:description/>
  <cp:lastModifiedBy>Pilling, Kimberly</cp:lastModifiedBy>
  <cp:revision>11</cp:revision>
  <cp:lastPrinted>2018-06-14T16:17:00Z</cp:lastPrinted>
  <dcterms:created xsi:type="dcterms:W3CDTF">2018-06-27T12:28:00Z</dcterms:created>
  <dcterms:modified xsi:type="dcterms:W3CDTF">2018-07-11T15:38:00Z</dcterms:modified>
</cp:coreProperties>
</file>