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E5D6" w14:textId="2A50D67F" w:rsidR="00CF17EA" w:rsidRDefault="00CF17EA" w:rsidP="00CF17EA">
      <w:r w:rsidRPr="00AE45C8">
        <w:rPr>
          <w:sz w:val="52"/>
          <w:szCs w:val="52"/>
        </w:rPr>
        <w:t>Collision</w:t>
      </w:r>
      <w:r w:rsidR="00460487">
        <w:rPr>
          <w:sz w:val="52"/>
          <w:szCs w:val="52"/>
        </w:rPr>
        <w:t xml:space="preserve"> Repair II</w:t>
      </w:r>
      <w:r w:rsidRPr="00AE45C8">
        <w:rPr>
          <w:sz w:val="52"/>
          <w:szCs w:val="52"/>
        </w:rPr>
        <w:t xml:space="preserve"> R</w:t>
      </w:r>
      <w:r>
        <w:rPr>
          <w:sz w:val="52"/>
          <w:szCs w:val="52"/>
        </w:rPr>
        <w:t xml:space="preserve">efinishing  </w:t>
      </w:r>
      <w:r>
        <w:br/>
      </w:r>
      <w:r>
        <w:rPr>
          <w:rStyle w:val="Strong"/>
        </w:rPr>
        <w:t>Course Number: </w:t>
      </w:r>
      <w:r>
        <w:t>IT3</w:t>
      </w:r>
      <w:r w:rsidR="00ED3A1A">
        <w:t>3</w:t>
      </w:r>
      <w:r>
        <w:br/>
      </w:r>
      <w:r>
        <w:rPr>
          <w:rStyle w:val="Strong"/>
        </w:rPr>
        <w:t>Recommended Maximum Enrollment: </w:t>
      </w:r>
      <w:r>
        <w:t>12*</w:t>
      </w:r>
      <w:r>
        <w:br/>
      </w:r>
      <w:r>
        <w:rPr>
          <w:rStyle w:val="Strong"/>
        </w:rPr>
        <w:t>Recommended Hours of Instruction: </w:t>
      </w:r>
      <w:r>
        <w:t>135-150</w:t>
      </w:r>
      <w:r>
        <w:br/>
      </w:r>
      <w:r>
        <w:rPr>
          <w:rStyle w:val="Strong"/>
        </w:rPr>
        <w:t>Prerequisite: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IT31 Collision Repair I</w:t>
      </w:r>
    </w:p>
    <w:p w14:paraId="256B0654" w14:textId="5D54CCBC" w:rsidR="00CF17EA" w:rsidRDefault="00CF17EA" w:rsidP="00CF17EA">
      <w:pPr>
        <w:rPr>
          <w:rStyle w:val="Strong"/>
        </w:rPr>
      </w:pPr>
      <w:r>
        <w:br/>
      </w:r>
      <w:r>
        <w:rPr>
          <w:rStyle w:val="Strong"/>
        </w:rPr>
        <w:t>Description:</w:t>
      </w:r>
    </w:p>
    <w:p w14:paraId="193F365F" w14:textId="60B221D9" w:rsidR="007A6375" w:rsidRPr="007A6375" w:rsidRDefault="007A6375" w:rsidP="00CF17EA">
      <w:pPr>
        <w:rPr>
          <w:rStyle w:val="Strong"/>
          <w:rFonts w:cstheme="minorHAnsi"/>
        </w:rPr>
      </w:pPr>
      <w:r w:rsidRPr="007A6375">
        <w:rPr>
          <w:rFonts w:cstheme="minorHAnsi"/>
          <w:color w:val="333333"/>
          <w:shd w:val="clear" w:color="auto" w:fill="FFFFFF"/>
        </w:rPr>
        <w:t>This course is designed to focus on refinishing automobiles. Using curriculum from the industry recognized I-CAR organization, students will learn about repairing and priming vehicles and vehicle parts; use and maintain a spray gun; mix, store, and dispose of hazardous materials; understand the corrosion protection process; sand, buff, and detail a refinished vehicle. English language arts and science are reinforced.</w:t>
      </w:r>
    </w:p>
    <w:p w14:paraId="4B8934CC" w14:textId="7B38AB85" w:rsidR="005D7616" w:rsidRPr="00046C93" w:rsidRDefault="00CF17EA" w:rsidP="00CF17EA">
      <w:pPr>
        <w:rPr>
          <w:rFonts w:cstheme="minorHAnsi"/>
          <w:b/>
          <w:color w:val="333333"/>
          <w:shd w:val="clear" w:color="auto" w:fill="FFFFFF"/>
        </w:rPr>
      </w:pPr>
      <w:r w:rsidRPr="002A6E9B">
        <w:rPr>
          <w:rFonts w:cstheme="minorHAnsi"/>
          <w:b/>
          <w:color w:val="333333"/>
          <w:shd w:val="clear" w:color="auto" w:fill="FFFFFF"/>
        </w:rPr>
        <w:t>Related programs and credentials:</w:t>
      </w:r>
    </w:p>
    <w:p w14:paraId="0AABB591" w14:textId="77777777" w:rsidR="00046C93" w:rsidRDefault="00CF17EA" w:rsidP="00CF17E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I-CAR online program(s)</w:t>
      </w:r>
    </w:p>
    <w:p w14:paraId="69CCBAC0" w14:textId="1D3B6558" w:rsidR="00CF17EA" w:rsidRDefault="00C13C6A" w:rsidP="00CF17EA">
      <w:pPr>
        <w:rPr>
          <w:rFonts w:cstheme="minorHAnsi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Platinum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ProLevel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 for Refinishing</w:t>
      </w:r>
    </w:p>
    <w:p w14:paraId="29A6860A" w14:textId="35A8D394" w:rsidR="00272DFF" w:rsidRDefault="00272DFF" w:rsidP="00272DFF">
      <w:pPr>
        <w:pStyle w:val="ListParagrap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Online </w:t>
      </w:r>
      <w:r w:rsidR="00471510">
        <w:rPr>
          <w:rFonts w:cstheme="minorHAnsi"/>
          <w:color w:val="333333"/>
          <w:shd w:val="clear" w:color="auto" w:fill="FFFFFF"/>
        </w:rPr>
        <w:t>modules</w:t>
      </w:r>
    </w:p>
    <w:p w14:paraId="6E2537E1" w14:textId="08E3E3CB" w:rsidR="00CF17EA" w:rsidRDefault="00D22AAB" w:rsidP="00CF17EA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REF01</w:t>
      </w:r>
      <w:r w:rsidR="007B5DC1">
        <w:rPr>
          <w:rFonts w:cstheme="minorHAnsi"/>
          <w:color w:val="333333"/>
          <w:shd w:val="clear" w:color="auto" w:fill="FFFFFF"/>
        </w:rPr>
        <w:t>e</w:t>
      </w:r>
    </w:p>
    <w:p w14:paraId="2DCE3CB1" w14:textId="02F288B0" w:rsidR="00D22AAB" w:rsidRDefault="00D22AAB" w:rsidP="00CF17EA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REF02</w:t>
      </w:r>
      <w:r w:rsidR="007B5DC1">
        <w:rPr>
          <w:rFonts w:cstheme="minorHAnsi"/>
          <w:color w:val="333333"/>
          <w:shd w:val="clear" w:color="auto" w:fill="FFFFFF"/>
        </w:rPr>
        <w:t>e</w:t>
      </w:r>
    </w:p>
    <w:p w14:paraId="04B5E898" w14:textId="77777777" w:rsidR="007B5DC1" w:rsidRDefault="007B5DC1" w:rsidP="007B5DC1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HAP01e</w:t>
      </w:r>
    </w:p>
    <w:p w14:paraId="2D7266CF" w14:textId="2BFA7E3A" w:rsidR="007B5DC1" w:rsidRDefault="007B5DC1" w:rsidP="007B5DC1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HWD01e</w:t>
      </w:r>
    </w:p>
    <w:p w14:paraId="43C934D0" w14:textId="1DDDE848" w:rsidR="00286A37" w:rsidRPr="00286A37" w:rsidRDefault="00286A37" w:rsidP="00286A37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TRM03</w:t>
      </w:r>
      <w:r>
        <w:rPr>
          <w:rFonts w:cstheme="minorHAnsi"/>
          <w:color w:val="333333"/>
          <w:shd w:val="clear" w:color="auto" w:fill="FFFFFF"/>
        </w:rPr>
        <w:t>e</w:t>
      </w:r>
    </w:p>
    <w:p w14:paraId="1EB64D0A" w14:textId="176E98AD" w:rsidR="00127919" w:rsidRPr="007B5DC1" w:rsidRDefault="00127919" w:rsidP="00127919">
      <w:pPr>
        <w:pStyle w:val="ListParagrap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Face to face </w:t>
      </w:r>
      <w:r w:rsidR="00272DFF">
        <w:rPr>
          <w:rFonts w:cstheme="minorHAnsi"/>
          <w:color w:val="333333"/>
          <w:shd w:val="clear" w:color="auto" w:fill="FFFFFF"/>
        </w:rPr>
        <w:t>modules</w:t>
      </w:r>
    </w:p>
    <w:p w14:paraId="5B56BC0B" w14:textId="77777777" w:rsidR="00FC08A0" w:rsidRDefault="00FC08A0" w:rsidP="00FC08A0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REF04</w:t>
      </w:r>
    </w:p>
    <w:p w14:paraId="152C30BF" w14:textId="76A4DF1D" w:rsidR="00FC08A0" w:rsidRDefault="00FC08A0" w:rsidP="00CF17EA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REF07</w:t>
      </w:r>
      <w:bookmarkStart w:id="0" w:name="_GoBack"/>
      <w:bookmarkEnd w:id="0"/>
    </w:p>
    <w:p w14:paraId="2B89B93F" w14:textId="2E1051C6" w:rsidR="0031095F" w:rsidRDefault="0031095F" w:rsidP="00CF17EA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CPS01</w:t>
      </w:r>
    </w:p>
    <w:p w14:paraId="431DE4AF" w14:textId="4B6800A6" w:rsidR="00FC08A0" w:rsidRDefault="00FC08A0" w:rsidP="00CF17EA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WKR01</w:t>
      </w:r>
    </w:p>
    <w:p w14:paraId="6FEDBC64" w14:textId="77464C73" w:rsidR="00FC08A0" w:rsidRDefault="00FC08A0" w:rsidP="00CF17EA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NEW16</w:t>
      </w:r>
    </w:p>
    <w:p w14:paraId="540687B4" w14:textId="77777777" w:rsidR="00B07291" w:rsidRDefault="00B07291"/>
    <w:sectPr w:rsidR="00B0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F12"/>
    <w:multiLevelType w:val="hybridMultilevel"/>
    <w:tmpl w:val="504E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91"/>
    <w:rsid w:val="00046C93"/>
    <w:rsid w:val="00127919"/>
    <w:rsid w:val="00272DFF"/>
    <w:rsid w:val="00286A37"/>
    <w:rsid w:val="0031095F"/>
    <w:rsid w:val="00460487"/>
    <w:rsid w:val="00471510"/>
    <w:rsid w:val="005D7616"/>
    <w:rsid w:val="007A6375"/>
    <w:rsid w:val="007B5DC1"/>
    <w:rsid w:val="00B07291"/>
    <w:rsid w:val="00C13C6A"/>
    <w:rsid w:val="00CF17EA"/>
    <w:rsid w:val="00D22AAB"/>
    <w:rsid w:val="00ED3A1A"/>
    <w:rsid w:val="00ED7F2A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B54E"/>
  <w15:chartTrackingRefBased/>
  <w15:docId w15:val="{FD2C6620-120C-455C-8D76-95B9B031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7EA"/>
    <w:rPr>
      <w:b/>
      <w:bCs/>
    </w:rPr>
  </w:style>
  <w:style w:type="paragraph" w:styleId="ListParagraph">
    <w:name w:val="List Paragraph"/>
    <w:basedOn w:val="Normal"/>
    <w:uiPriority w:val="34"/>
    <w:qFormat/>
    <w:rsid w:val="00CF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CC6526B27A48A8DF625CEF12F0A5" ma:contentTypeVersion="13" ma:contentTypeDescription="Create a new document." ma:contentTypeScope="" ma:versionID="6d5f14aad688873eb315b662d24f6053">
  <xsd:schema xmlns:xsd="http://www.w3.org/2001/XMLSchema" xmlns:xs="http://www.w3.org/2001/XMLSchema" xmlns:p="http://schemas.microsoft.com/office/2006/metadata/properties" xmlns:ns3="4be1461f-c246-41d6-9bda-7c0f9e92112d" xmlns:ns4="1d98ddbd-b589-4d3e-99e3-7cedb38e8c69" targetNamespace="http://schemas.microsoft.com/office/2006/metadata/properties" ma:root="true" ma:fieldsID="6189382c112f94eb14463e83260dcc4b" ns3:_="" ns4:_="">
    <xsd:import namespace="4be1461f-c246-41d6-9bda-7c0f9e92112d"/>
    <xsd:import namespace="1d98ddbd-b589-4d3e-99e3-7cedb38e8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1461f-c246-41d6-9bda-7c0f9e921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ddbd-b589-4d3e-99e3-7cedb38e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02C5C-B210-4DB4-874C-DF681E071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86EB4-C093-4FE0-B48F-404825FB3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A1155-83D5-4450-9DFD-3A2B9657E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1461f-c246-41d6-9bda-7c0f9e92112d"/>
    <ds:schemaRef ds:uri="1d98ddbd-b589-4d3e-99e3-7cedb38e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Vecchio, Anthony</dc:creator>
  <cp:keywords/>
  <dc:description/>
  <cp:lastModifiedBy>Del Vecchio, Anthony</cp:lastModifiedBy>
  <cp:revision>17</cp:revision>
  <dcterms:created xsi:type="dcterms:W3CDTF">2021-02-02T18:53:00Z</dcterms:created>
  <dcterms:modified xsi:type="dcterms:W3CDTF">2021-03-10T20:10:00Z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0x010100E435CC6526B27A48A8DF625CEF12F0A5</vt:lpwstr>
  </property>
</Properties>
</file>