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E2CDC" w14:textId="08798B0C" w:rsidR="00B85E3C" w:rsidRDefault="00B85E3C" w:rsidP="00B85E3C">
      <w:r w:rsidRPr="00AE45C8">
        <w:rPr>
          <w:sz w:val="52"/>
          <w:szCs w:val="52"/>
        </w:rPr>
        <w:t>Collision Repair</w:t>
      </w:r>
      <w:r w:rsidR="00295367">
        <w:rPr>
          <w:sz w:val="52"/>
          <w:szCs w:val="52"/>
        </w:rPr>
        <w:t xml:space="preserve"> II Estimating</w:t>
      </w:r>
      <w:r>
        <w:br/>
      </w:r>
      <w:r>
        <w:rPr>
          <w:rStyle w:val="Strong"/>
        </w:rPr>
        <w:t>Course Number: </w:t>
      </w:r>
      <w:r>
        <w:t>IT3</w:t>
      </w:r>
      <w:r w:rsidR="00005929">
        <w:t>4</w:t>
      </w:r>
      <w:bookmarkStart w:id="0" w:name="_GoBack"/>
      <w:bookmarkEnd w:id="0"/>
      <w:r>
        <w:br/>
      </w:r>
      <w:r>
        <w:rPr>
          <w:rStyle w:val="Strong"/>
        </w:rPr>
        <w:t>Recommended Maximum Enrollment: </w:t>
      </w:r>
      <w:r>
        <w:t>12*</w:t>
      </w:r>
      <w:r>
        <w:br/>
      </w:r>
      <w:r>
        <w:rPr>
          <w:rStyle w:val="Strong"/>
        </w:rPr>
        <w:t>Recommended Hours of Instruction: </w:t>
      </w:r>
      <w:r>
        <w:t>135-150</w:t>
      </w:r>
      <w:r>
        <w:br/>
      </w:r>
      <w:r>
        <w:rPr>
          <w:rStyle w:val="Strong"/>
        </w:rPr>
        <w:t>Prerequisite: </w:t>
      </w:r>
      <w:r w:rsidR="00295367">
        <w:rPr>
          <w:rFonts w:ascii="Arial" w:hAnsi="Arial" w:cs="Arial"/>
          <w:color w:val="333333"/>
          <w:sz w:val="20"/>
          <w:szCs w:val="20"/>
          <w:shd w:val="clear" w:color="auto" w:fill="FFFFFF"/>
        </w:rPr>
        <w:t>None</w:t>
      </w:r>
    </w:p>
    <w:p w14:paraId="3B1BFF10" w14:textId="5E42A820" w:rsidR="00B85E3C" w:rsidRDefault="00B85E3C" w:rsidP="00B85E3C">
      <w:pPr>
        <w:rPr>
          <w:rStyle w:val="Strong"/>
        </w:rPr>
      </w:pPr>
      <w:r>
        <w:br/>
      </w:r>
      <w:r>
        <w:rPr>
          <w:rStyle w:val="Strong"/>
        </w:rPr>
        <w:t>Description:</w:t>
      </w:r>
    </w:p>
    <w:p w14:paraId="3E38CAE9" w14:textId="53076C7C" w:rsidR="001F113A" w:rsidRPr="001F113A" w:rsidRDefault="001F113A" w:rsidP="00B85E3C">
      <w:pPr>
        <w:rPr>
          <w:rStyle w:val="Strong"/>
          <w:rFonts w:cstheme="minorHAnsi"/>
        </w:rPr>
      </w:pPr>
      <w:r w:rsidRPr="001F113A">
        <w:rPr>
          <w:rFonts w:cstheme="minorHAnsi"/>
          <w:color w:val="333333"/>
          <w:shd w:val="clear" w:color="auto" w:fill="FFFFFF"/>
        </w:rPr>
        <w:t>This course focuses on estimating the cost of repairing an automobile. Using curriculum from the industry recognized I‐CAR organization, students will learn about writing a complete and accurate damage analysis report for front, side, and rear impact damage on drivable vehicles. Additional topics include analyzing damage to restraint systems, coordination of parts ordering and scheduling, diagnosing simple electrical damage, and analyzing damage to advanced materials. </w:t>
      </w:r>
    </w:p>
    <w:p w14:paraId="0A0E1DE9" w14:textId="77777777" w:rsidR="00B85E3C" w:rsidRDefault="00B85E3C" w:rsidP="00B85E3C">
      <w:pPr>
        <w:rPr>
          <w:rFonts w:cstheme="minorHAnsi"/>
          <w:b/>
          <w:color w:val="333333"/>
          <w:shd w:val="clear" w:color="auto" w:fill="FFFFFF"/>
        </w:rPr>
      </w:pPr>
      <w:r w:rsidRPr="002A6E9B">
        <w:rPr>
          <w:rFonts w:cstheme="minorHAnsi"/>
          <w:b/>
          <w:color w:val="333333"/>
          <w:shd w:val="clear" w:color="auto" w:fill="FFFFFF"/>
        </w:rPr>
        <w:t>Related programs and credentials:</w:t>
      </w:r>
    </w:p>
    <w:p w14:paraId="5A9E27B8" w14:textId="2AECC578" w:rsidR="00B85E3C" w:rsidRDefault="00213BCE">
      <w:r>
        <w:t>None</w:t>
      </w:r>
    </w:p>
    <w:sectPr w:rsidR="00B85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E3C"/>
    <w:rsid w:val="00005929"/>
    <w:rsid w:val="001F113A"/>
    <w:rsid w:val="00213BCE"/>
    <w:rsid w:val="002143A3"/>
    <w:rsid w:val="00295367"/>
    <w:rsid w:val="00B8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EC27"/>
  <w15:chartTrackingRefBased/>
  <w15:docId w15:val="{623B4965-9439-450D-8F30-1BD43168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5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85E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35CC6526B27A48A8DF625CEF12F0A5" ma:contentTypeVersion="13" ma:contentTypeDescription="Create a new document." ma:contentTypeScope="" ma:versionID="6d5f14aad688873eb315b662d24f6053">
  <xsd:schema xmlns:xsd="http://www.w3.org/2001/XMLSchema" xmlns:xs="http://www.w3.org/2001/XMLSchema" xmlns:p="http://schemas.microsoft.com/office/2006/metadata/properties" xmlns:ns3="4be1461f-c246-41d6-9bda-7c0f9e92112d" xmlns:ns4="1d98ddbd-b589-4d3e-99e3-7cedb38e8c69" targetNamespace="http://schemas.microsoft.com/office/2006/metadata/properties" ma:root="true" ma:fieldsID="6189382c112f94eb14463e83260dcc4b" ns3:_="" ns4:_="">
    <xsd:import namespace="4be1461f-c246-41d6-9bda-7c0f9e92112d"/>
    <xsd:import namespace="1d98ddbd-b589-4d3e-99e3-7cedb38e8c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461f-c246-41d6-9bda-7c0f9e9211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8ddbd-b589-4d3e-99e3-7cedb38e8c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D5820-0116-4D5C-AC6D-570AF13B48FE}">
  <ds:schemaRefs>
    <ds:schemaRef ds:uri="4be1461f-c246-41d6-9bda-7c0f9e92112d"/>
    <ds:schemaRef ds:uri="1d98ddbd-b589-4d3e-99e3-7cedb38e8c69"/>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31B7AC2-72A9-49C4-9A35-6615DA735CEE}">
  <ds:schemaRefs>
    <ds:schemaRef ds:uri="http://schemas.microsoft.com/sharepoint/v3/contenttype/forms"/>
  </ds:schemaRefs>
</ds:datastoreItem>
</file>

<file path=customXml/itemProps3.xml><?xml version="1.0" encoding="utf-8"?>
<ds:datastoreItem xmlns:ds="http://schemas.openxmlformats.org/officeDocument/2006/customXml" ds:itemID="{3CF5B933-1558-4382-955D-FBF8E13AD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1461f-c246-41d6-9bda-7c0f9e92112d"/>
    <ds:schemaRef ds:uri="1d98ddbd-b589-4d3e-99e3-7cedb38e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Vecchio, Anthony</dc:creator>
  <cp:keywords/>
  <dc:description/>
  <cp:lastModifiedBy>Del Vecchio, Anthony</cp:lastModifiedBy>
  <cp:revision>6</cp:revision>
  <dcterms:created xsi:type="dcterms:W3CDTF">2021-02-04T15:12:00Z</dcterms:created>
  <dcterms:modified xsi:type="dcterms:W3CDTF">2021-02-04T15:16:00Z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0x010100E435CC6526B27A48A8DF625CEF12F0A5</vt:lpwstr>
  </property>
</Properties>
</file>