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F362" w14:textId="77777777" w:rsidR="008E5B33" w:rsidRPr="008E5B33" w:rsidRDefault="008E5B33" w:rsidP="00AA1B15">
      <w:pPr>
        <w:jc w:val="center"/>
        <w:rPr>
          <w:sz w:val="24"/>
          <w:szCs w:val="24"/>
        </w:rPr>
      </w:pPr>
    </w:p>
    <w:p w14:paraId="0BA0ECCB" w14:textId="77777777" w:rsidR="00BB14E4" w:rsidRDefault="00BB14E4" w:rsidP="00BB14E4">
      <w:pPr>
        <w:rPr>
          <w:sz w:val="20"/>
          <w:szCs w:val="20"/>
        </w:rPr>
      </w:pPr>
    </w:p>
    <w:p w14:paraId="097E5F7D" w14:textId="0F1FB90C" w:rsidR="00DA2364" w:rsidRDefault="00DA2364">
      <w:pPr>
        <w:rPr>
          <w:sz w:val="20"/>
          <w:szCs w:val="20"/>
        </w:rPr>
      </w:pPr>
    </w:p>
    <w:p w14:paraId="3194E9BD"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48F79F68"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69882682" w14:textId="77777777" w:rsidR="006D2707" w:rsidRPr="00B140B3" w:rsidRDefault="006D2707" w:rsidP="00DA2364">
      <w:pPr>
        <w:pStyle w:val="paragraph"/>
        <w:spacing w:before="0" w:beforeAutospacing="0" w:after="0" w:afterAutospacing="0"/>
        <w:textAlignment w:val="baseline"/>
        <w:rPr>
          <w:rStyle w:val="normaltextrun"/>
          <w:rFonts w:ascii="Arial" w:hAnsi="Arial" w:cs="Arial"/>
          <w:b/>
          <w:bCs/>
          <w:i/>
          <w:iCs/>
          <w:color w:val="231F20"/>
          <w:sz w:val="20"/>
          <w:szCs w:val="20"/>
          <w:u w:val="single"/>
        </w:rPr>
      </w:pPr>
    </w:p>
    <w:p w14:paraId="30E4A605" w14:textId="77777777" w:rsidR="006E0783" w:rsidRDefault="006E0783"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rPr>
      </w:pPr>
    </w:p>
    <w:p w14:paraId="5C8BC6D1" w14:textId="2892F1DF" w:rsidR="00ED6031" w:rsidRPr="00817E34" w:rsidRDefault="00614BD8"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rPr>
      </w:pPr>
      <w:r w:rsidRPr="00817E34">
        <w:rPr>
          <w:rStyle w:val="normaltextrun"/>
          <w:rFonts w:ascii="Calibri" w:hAnsi="Calibri" w:cs="Calibri"/>
          <w:b/>
          <w:bCs/>
          <w:i/>
          <w:iCs/>
          <w:color w:val="231F20"/>
          <w:sz w:val="22"/>
          <w:szCs w:val="22"/>
        </w:rPr>
        <w:t>10/</w:t>
      </w:r>
      <w:r w:rsidR="00817E34" w:rsidRPr="00817E34">
        <w:rPr>
          <w:rStyle w:val="normaltextrun"/>
          <w:rFonts w:ascii="Calibri" w:hAnsi="Calibri" w:cs="Calibri"/>
          <w:b/>
          <w:bCs/>
          <w:i/>
          <w:iCs/>
          <w:color w:val="231F20"/>
          <w:sz w:val="22"/>
          <w:szCs w:val="22"/>
        </w:rPr>
        <w:t>21/202</w:t>
      </w:r>
      <w:r w:rsidR="00596D90">
        <w:rPr>
          <w:rStyle w:val="normaltextrun"/>
          <w:rFonts w:ascii="Calibri" w:hAnsi="Calibri" w:cs="Calibri"/>
          <w:b/>
          <w:bCs/>
          <w:i/>
          <w:iCs/>
          <w:color w:val="231F20"/>
          <w:sz w:val="22"/>
          <w:szCs w:val="22"/>
        </w:rPr>
        <w:t>4</w:t>
      </w:r>
      <w:r w:rsidR="00ED6031" w:rsidRPr="00817E34">
        <w:rPr>
          <w:rStyle w:val="normaltextrun"/>
          <w:rFonts w:ascii="Calibri" w:hAnsi="Calibri" w:cs="Calibri"/>
          <w:b/>
          <w:bCs/>
          <w:i/>
          <w:iCs/>
          <w:color w:val="231F20"/>
          <w:sz w:val="22"/>
          <w:szCs w:val="22"/>
        </w:rPr>
        <w:t xml:space="preserve"> </w:t>
      </w:r>
    </w:p>
    <w:p w14:paraId="79573868" w14:textId="77777777" w:rsidR="00ED6031"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221BF0FC"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Dear Parent/Guardian:</w:t>
      </w:r>
    </w:p>
    <w:p w14:paraId="24F8A91F"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727CDF3A" w14:textId="79552DE3"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I hope the school year is off to a successful start for you and your child.  I am writing this letter to let you know that </w:t>
      </w:r>
      <w:r w:rsidR="00817E34">
        <w:rPr>
          <w:rStyle w:val="normaltextrun"/>
          <w:rFonts w:ascii="Calibri" w:hAnsi="Calibri" w:cs="Calibri"/>
          <w:color w:val="231F20"/>
          <w:sz w:val="22"/>
          <w:szCs w:val="22"/>
        </w:rPr>
        <w:t>Northeast Middle School</w:t>
      </w:r>
      <w:r w:rsidRPr="00B13279">
        <w:rPr>
          <w:rStyle w:val="normaltextrun"/>
          <w:rFonts w:ascii="Calibri" w:hAnsi="Calibri" w:cs="Calibri"/>
          <w:color w:val="231F20"/>
          <w:sz w:val="22"/>
          <w:szCs w:val="22"/>
        </w:rPr>
        <w:t xml:space="preserve"> 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Multi-racial, and (8) English Learners. This letter is to notify our parents and guardians of</w:t>
      </w:r>
      <w:r w:rsidR="00816D2A">
        <w:rPr>
          <w:rStyle w:val="normaltextrun"/>
          <w:rFonts w:ascii="Calibri" w:hAnsi="Calibri" w:cs="Calibri"/>
          <w:color w:val="231F20"/>
          <w:sz w:val="22"/>
          <w:szCs w:val="22"/>
        </w:rPr>
        <w:t xml:space="preserve"> Northeast Middle School’s</w:t>
      </w:r>
      <w:r w:rsidRPr="00B13279">
        <w:rPr>
          <w:rStyle w:val="normaltextrun"/>
          <w:rFonts w:ascii="Calibri" w:hAnsi="Calibri" w:cs="Calibri"/>
          <w:color w:val="231F20"/>
          <w:sz w:val="22"/>
          <w:szCs w:val="22"/>
        </w:rPr>
        <w:t xml:space="preserve"> intentions to improve educational outcomes for underperforming student subgroups and close achievement gaps for all students.</w:t>
      </w:r>
    </w:p>
    <w:p w14:paraId="3B8CB386"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1FCFF479" w14:textId="589E49F0"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As a TSI-AT (ATSI) school, </w:t>
      </w:r>
      <w:r w:rsidR="00816D2A">
        <w:rPr>
          <w:rStyle w:val="normaltextrun"/>
          <w:rFonts w:ascii="Calibri" w:hAnsi="Calibri" w:cs="Calibri"/>
          <w:color w:val="231F20"/>
          <w:sz w:val="22"/>
          <w:szCs w:val="22"/>
        </w:rPr>
        <w:t xml:space="preserve">Northeast Middle School </w:t>
      </w:r>
      <w:r w:rsidRPr="00B13279">
        <w:rPr>
          <w:rStyle w:val="normaltextrun"/>
          <w:rFonts w:ascii="Calibri" w:hAnsi="Calibri" w:cs="Calibri"/>
          <w:color w:val="231F20"/>
          <w:sz w:val="22"/>
          <w:szCs w:val="22"/>
        </w:rPr>
        <w:t xml:space="preserve">is required to develop an Additional Targeted Support and Improvement (ATSI) plan that specifically addresses how the school will improve outcomes for underperforming subgroups. The plan will also include strategies that our district or charter will employ to support </w:t>
      </w:r>
      <w:r w:rsidR="00816D2A">
        <w:rPr>
          <w:rStyle w:val="normaltextrun"/>
          <w:rFonts w:ascii="Calibri" w:hAnsi="Calibri" w:cs="Calibri"/>
          <w:color w:val="231F20"/>
          <w:sz w:val="22"/>
          <w:szCs w:val="22"/>
        </w:rPr>
        <w:t>Northeast Middle School’s</w:t>
      </w:r>
      <w:r w:rsidRPr="00B13279">
        <w:rPr>
          <w:rStyle w:val="normaltextrun"/>
          <w:rFonts w:ascii="Calibri" w:hAnsi="Calibri" w:cs="Calibri"/>
          <w:color w:val="231F20"/>
          <w:sz w:val="22"/>
          <w:szCs w:val="22"/>
        </w:rPr>
        <w:t xml:space="preserve"> improvement efforts. The ATSI plan will address the following areas:</w:t>
      </w:r>
    </w:p>
    <w:p w14:paraId="46422CCA"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07E282CD"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Classroom Management</w:t>
      </w:r>
    </w:p>
    <w:p w14:paraId="17C0B8D5"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Standards-aligned Instruction</w:t>
      </w:r>
    </w:p>
    <w:p w14:paraId="577F8C5C"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Professional Learning Communities (PLCs)</w:t>
      </w:r>
    </w:p>
    <w:p w14:paraId="53387C1D"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Instructional Leadership</w:t>
      </w:r>
    </w:p>
    <w:p w14:paraId="38FE4472"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Recruitment &amp; Retention of Effective Teachers</w:t>
      </w:r>
    </w:p>
    <w:p w14:paraId="1767E765"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Implementation of a Tiered Instructional System</w:t>
      </w:r>
    </w:p>
    <w:p w14:paraId="07E1FFF7"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Student Support Services</w:t>
      </w:r>
    </w:p>
    <w:p w14:paraId="04255F4E"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Family and Community Engagement</w:t>
      </w:r>
    </w:p>
    <w:p w14:paraId="28C5EC22"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C00A20D" w14:textId="35E5BB6C"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We have set the following goals for </w:t>
      </w:r>
      <w:r w:rsidR="00130E90">
        <w:rPr>
          <w:rStyle w:val="normaltextrun"/>
          <w:rFonts w:ascii="Calibri" w:hAnsi="Calibri" w:cs="Calibri"/>
          <w:color w:val="231F20"/>
          <w:sz w:val="22"/>
          <w:szCs w:val="22"/>
        </w:rPr>
        <w:t>Northeast Middle School</w:t>
      </w:r>
      <w:r w:rsidRPr="00B13279">
        <w:rPr>
          <w:rStyle w:val="normaltextrun"/>
          <w:rFonts w:ascii="Calibri" w:hAnsi="Calibri" w:cs="Calibri"/>
          <w:color w:val="231F20"/>
          <w:sz w:val="22"/>
          <w:szCs w:val="22"/>
        </w:rPr>
        <w:t xml:space="preserve"> this year:</w:t>
      </w:r>
    </w:p>
    <w:p w14:paraId="2CA9EE82" w14:textId="1913FE2D" w:rsidR="00F5472C" w:rsidRPr="00F5472C" w:rsidRDefault="00F5472C" w:rsidP="00F5472C">
      <w:pPr>
        <w:pStyle w:val="ListParagraph"/>
        <w:numPr>
          <w:ilvl w:val="0"/>
          <w:numId w:val="8"/>
        </w:numPr>
        <w:suppressAutoHyphens/>
        <w:spacing w:line="264" w:lineRule="auto"/>
        <w:textDirection w:val="btLr"/>
        <w:textAlignment w:val="top"/>
        <w:outlineLvl w:val="0"/>
        <w:rPr>
          <w:rFonts w:ascii="Calibri" w:hAnsi="Calibri" w:cs="Calibri"/>
          <w:sz w:val="22"/>
          <w:szCs w:val="22"/>
        </w:rPr>
      </w:pPr>
      <w:r w:rsidRPr="00F5472C">
        <w:rPr>
          <w:rFonts w:ascii="Calibri" w:hAnsi="Calibri" w:cs="Calibri"/>
          <w:sz w:val="22"/>
          <w:szCs w:val="22"/>
        </w:rPr>
        <w:t>School Performance Composite Goal: By June 202</w:t>
      </w:r>
      <w:r>
        <w:rPr>
          <w:rFonts w:ascii="Calibri" w:hAnsi="Calibri" w:cs="Calibri"/>
          <w:sz w:val="22"/>
          <w:szCs w:val="22"/>
        </w:rPr>
        <w:t>5</w:t>
      </w:r>
      <w:r w:rsidRPr="00F5472C">
        <w:rPr>
          <w:rFonts w:ascii="Calibri" w:hAnsi="Calibri" w:cs="Calibri"/>
          <w:sz w:val="22"/>
          <w:szCs w:val="22"/>
        </w:rPr>
        <w:t>, Northeast Guilford Middle School will increase the school performance composite by 3% from 3</w:t>
      </w:r>
      <w:r>
        <w:rPr>
          <w:rFonts w:ascii="Calibri" w:hAnsi="Calibri" w:cs="Calibri"/>
          <w:sz w:val="22"/>
          <w:szCs w:val="22"/>
        </w:rPr>
        <w:t>4</w:t>
      </w:r>
      <w:r w:rsidRPr="00F5472C">
        <w:rPr>
          <w:rFonts w:ascii="Calibri" w:hAnsi="Calibri" w:cs="Calibri"/>
          <w:sz w:val="22"/>
          <w:szCs w:val="22"/>
        </w:rPr>
        <w:t>% to 3</w:t>
      </w:r>
      <w:r>
        <w:rPr>
          <w:rFonts w:ascii="Calibri" w:hAnsi="Calibri" w:cs="Calibri"/>
          <w:sz w:val="22"/>
          <w:szCs w:val="22"/>
        </w:rPr>
        <w:t>7</w:t>
      </w:r>
      <w:r w:rsidRPr="00F5472C">
        <w:rPr>
          <w:rFonts w:ascii="Calibri" w:hAnsi="Calibri" w:cs="Calibri"/>
          <w:sz w:val="22"/>
          <w:szCs w:val="22"/>
        </w:rPr>
        <w:t>%.</w:t>
      </w:r>
    </w:p>
    <w:p w14:paraId="0E2FC081" w14:textId="7F82AEBD" w:rsidR="00F5472C" w:rsidRPr="00F5472C" w:rsidRDefault="00EE0A6A" w:rsidP="00F5472C">
      <w:pPr>
        <w:pStyle w:val="ListParagraph"/>
        <w:numPr>
          <w:ilvl w:val="0"/>
          <w:numId w:val="8"/>
        </w:numPr>
        <w:suppressAutoHyphens/>
        <w:spacing w:line="264" w:lineRule="auto"/>
        <w:textDirection w:val="btLr"/>
        <w:textAlignment w:val="top"/>
        <w:outlineLvl w:val="0"/>
        <w:rPr>
          <w:rFonts w:ascii="Calibri" w:hAnsi="Calibri" w:cs="Calibri"/>
          <w:sz w:val="22"/>
          <w:szCs w:val="22"/>
        </w:rPr>
      </w:pPr>
      <w:proofErr w:type="gramStart"/>
      <w:r>
        <w:rPr>
          <w:rFonts w:ascii="Calibri" w:hAnsi="Calibri" w:cs="Calibri"/>
          <w:sz w:val="22"/>
          <w:szCs w:val="22"/>
        </w:rPr>
        <w:t>Overall</w:t>
      </w:r>
      <w:proofErr w:type="gramEnd"/>
      <w:r>
        <w:rPr>
          <w:rFonts w:ascii="Calibri" w:hAnsi="Calibri" w:cs="Calibri"/>
          <w:sz w:val="22"/>
          <w:szCs w:val="22"/>
        </w:rPr>
        <w:t xml:space="preserve"> </w:t>
      </w:r>
      <w:r w:rsidR="00F5472C" w:rsidRPr="00F5472C">
        <w:rPr>
          <w:rFonts w:ascii="Calibri" w:hAnsi="Calibri" w:cs="Calibri"/>
          <w:sz w:val="22"/>
          <w:szCs w:val="22"/>
        </w:rPr>
        <w:t>Math Performance Composite Goal: By June 202</w:t>
      </w:r>
      <w:r w:rsidR="00F5472C">
        <w:rPr>
          <w:rFonts w:ascii="Calibri" w:hAnsi="Calibri" w:cs="Calibri"/>
          <w:sz w:val="22"/>
          <w:szCs w:val="22"/>
        </w:rPr>
        <w:t>5</w:t>
      </w:r>
      <w:r w:rsidR="00F5472C" w:rsidRPr="00F5472C">
        <w:rPr>
          <w:rFonts w:ascii="Calibri" w:hAnsi="Calibri" w:cs="Calibri"/>
          <w:sz w:val="22"/>
          <w:szCs w:val="22"/>
        </w:rPr>
        <w:t xml:space="preserve">, Northeast Guilford Middle School will increase the math performance composite by </w:t>
      </w:r>
      <w:r>
        <w:rPr>
          <w:rFonts w:ascii="Calibri" w:hAnsi="Calibri" w:cs="Calibri"/>
          <w:sz w:val="22"/>
          <w:szCs w:val="22"/>
        </w:rPr>
        <w:t>4</w:t>
      </w:r>
      <w:r w:rsidR="00F5472C" w:rsidRPr="00F5472C">
        <w:rPr>
          <w:rFonts w:ascii="Calibri" w:hAnsi="Calibri" w:cs="Calibri"/>
          <w:sz w:val="22"/>
          <w:szCs w:val="22"/>
        </w:rPr>
        <w:t xml:space="preserve">% from </w:t>
      </w:r>
      <w:r>
        <w:rPr>
          <w:rFonts w:ascii="Calibri" w:hAnsi="Calibri" w:cs="Calibri"/>
          <w:sz w:val="22"/>
          <w:szCs w:val="22"/>
        </w:rPr>
        <w:t>28</w:t>
      </w:r>
      <w:r w:rsidR="00F5472C" w:rsidRPr="00F5472C">
        <w:rPr>
          <w:rFonts w:ascii="Calibri" w:hAnsi="Calibri" w:cs="Calibri"/>
          <w:sz w:val="22"/>
          <w:szCs w:val="22"/>
        </w:rPr>
        <w:t>.</w:t>
      </w:r>
      <w:r>
        <w:rPr>
          <w:rFonts w:ascii="Calibri" w:hAnsi="Calibri" w:cs="Calibri"/>
          <w:sz w:val="22"/>
          <w:szCs w:val="22"/>
        </w:rPr>
        <w:t>3</w:t>
      </w:r>
      <w:r w:rsidR="00F5472C" w:rsidRPr="00F5472C">
        <w:rPr>
          <w:rFonts w:ascii="Calibri" w:hAnsi="Calibri" w:cs="Calibri"/>
          <w:sz w:val="22"/>
          <w:szCs w:val="22"/>
        </w:rPr>
        <w:t xml:space="preserve"> in 202</w:t>
      </w:r>
      <w:r>
        <w:rPr>
          <w:rFonts w:ascii="Calibri" w:hAnsi="Calibri" w:cs="Calibri"/>
          <w:sz w:val="22"/>
          <w:szCs w:val="22"/>
        </w:rPr>
        <w:t>4</w:t>
      </w:r>
      <w:r w:rsidR="00F5472C" w:rsidRPr="00F5472C">
        <w:rPr>
          <w:rFonts w:ascii="Calibri" w:hAnsi="Calibri" w:cs="Calibri"/>
          <w:sz w:val="22"/>
          <w:szCs w:val="22"/>
        </w:rPr>
        <w:t xml:space="preserve"> to </w:t>
      </w:r>
      <w:r>
        <w:rPr>
          <w:rFonts w:ascii="Calibri" w:hAnsi="Calibri" w:cs="Calibri"/>
          <w:sz w:val="22"/>
          <w:szCs w:val="22"/>
        </w:rPr>
        <w:t>32</w:t>
      </w:r>
      <w:r w:rsidR="00F5472C" w:rsidRPr="00F5472C">
        <w:rPr>
          <w:rFonts w:ascii="Calibri" w:hAnsi="Calibri" w:cs="Calibri"/>
          <w:sz w:val="22"/>
          <w:szCs w:val="22"/>
        </w:rPr>
        <w:t>.</w:t>
      </w:r>
      <w:r>
        <w:rPr>
          <w:rFonts w:ascii="Calibri" w:hAnsi="Calibri" w:cs="Calibri"/>
          <w:sz w:val="22"/>
          <w:szCs w:val="22"/>
        </w:rPr>
        <w:t>3</w:t>
      </w:r>
      <w:r w:rsidR="00F5472C" w:rsidRPr="00F5472C">
        <w:rPr>
          <w:rFonts w:ascii="Calibri" w:hAnsi="Calibri" w:cs="Calibri"/>
          <w:sz w:val="22"/>
          <w:szCs w:val="22"/>
        </w:rPr>
        <w:t xml:space="preserve"> in 202</w:t>
      </w:r>
      <w:r>
        <w:rPr>
          <w:rFonts w:ascii="Calibri" w:hAnsi="Calibri" w:cs="Calibri"/>
          <w:sz w:val="22"/>
          <w:szCs w:val="22"/>
        </w:rPr>
        <w:t>5</w:t>
      </w:r>
      <w:r w:rsidR="00F5472C" w:rsidRPr="00F5472C">
        <w:rPr>
          <w:rFonts w:ascii="Calibri" w:hAnsi="Calibri" w:cs="Calibri"/>
          <w:sz w:val="22"/>
          <w:szCs w:val="22"/>
        </w:rPr>
        <w:t>.</w:t>
      </w:r>
    </w:p>
    <w:p w14:paraId="58F8CF15" w14:textId="43D0AEA1" w:rsidR="00F5472C" w:rsidRPr="00F5472C" w:rsidRDefault="00F5472C" w:rsidP="00F5472C">
      <w:pPr>
        <w:pStyle w:val="ListParagraph"/>
        <w:numPr>
          <w:ilvl w:val="0"/>
          <w:numId w:val="8"/>
        </w:numPr>
        <w:suppressAutoHyphens/>
        <w:spacing w:line="264" w:lineRule="auto"/>
        <w:textDirection w:val="btLr"/>
        <w:textAlignment w:val="top"/>
        <w:outlineLvl w:val="0"/>
        <w:rPr>
          <w:rFonts w:ascii="Calibri" w:hAnsi="Calibri" w:cs="Calibri"/>
          <w:sz w:val="22"/>
          <w:szCs w:val="22"/>
        </w:rPr>
      </w:pPr>
      <w:r w:rsidRPr="00F5472C">
        <w:rPr>
          <w:rFonts w:ascii="Calibri" w:hAnsi="Calibri" w:cs="Calibri"/>
          <w:sz w:val="22"/>
          <w:szCs w:val="22"/>
        </w:rPr>
        <w:t xml:space="preserve">Reduction in Chronically Absent Students Goal: By June 2024, Northeast Guilford Middle School will reduce the number of student absences by </w:t>
      </w:r>
      <w:r w:rsidR="00F872E4">
        <w:rPr>
          <w:rFonts w:ascii="Calibri" w:hAnsi="Calibri" w:cs="Calibri"/>
          <w:sz w:val="22"/>
          <w:szCs w:val="22"/>
        </w:rPr>
        <w:t>2</w:t>
      </w:r>
      <w:r w:rsidRPr="00F5472C">
        <w:rPr>
          <w:rFonts w:ascii="Calibri" w:hAnsi="Calibri" w:cs="Calibri"/>
          <w:sz w:val="22"/>
          <w:szCs w:val="22"/>
        </w:rPr>
        <w:t xml:space="preserve">% from </w:t>
      </w:r>
      <w:r w:rsidR="00F872E4">
        <w:rPr>
          <w:rFonts w:ascii="Calibri" w:hAnsi="Calibri" w:cs="Calibri"/>
          <w:sz w:val="22"/>
          <w:szCs w:val="22"/>
        </w:rPr>
        <w:t>28.4</w:t>
      </w:r>
      <w:r w:rsidRPr="00F5472C">
        <w:rPr>
          <w:rFonts w:ascii="Calibri" w:hAnsi="Calibri" w:cs="Calibri"/>
          <w:sz w:val="22"/>
          <w:szCs w:val="22"/>
        </w:rPr>
        <w:t>% in 202</w:t>
      </w:r>
      <w:r w:rsidR="00F872E4">
        <w:rPr>
          <w:rFonts w:ascii="Calibri" w:hAnsi="Calibri" w:cs="Calibri"/>
          <w:sz w:val="22"/>
          <w:szCs w:val="22"/>
        </w:rPr>
        <w:t>4</w:t>
      </w:r>
      <w:r w:rsidRPr="00F5472C">
        <w:rPr>
          <w:rFonts w:ascii="Calibri" w:hAnsi="Calibri" w:cs="Calibri"/>
          <w:sz w:val="22"/>
          <w:szCs w:val="22"/>
        </w:rPr>
        <w:t xml:space="preserve"> to </w:t>
      </w:r>
      <w:r w:rsidR="00F872E4">
        <w:rPr>
          <w:rFonts w:ascii="Calibri" w:hAnsi="Calibri" w:cs="Calibri"/>
          <w:sz w:val="22"/>
          <w:szCs w:val="22"/>
        </w:rPr>
        <w:t>26</w:t>
      </w:r>
      <w:r w:rsidRPr="00F5472C">
        <w:rPr>
          <w:rFonts w:ascii="Calibri" w:hAnsi="Calibri" w:cs="Calibri"/>
          <w:sz w:val="22"/>
          <w:szCs w:val="22"/>
        </w:rPr>
        <w:t>% in 202</w:t>
      </w:r>
      <w:r w:rsidR="00F872E4">
        <w:rPr>
          <w:rFonts w:ascii="Calibri" w:hAnsi="Calibri" w:cs="Calibri"/>
          <w:sz w:val="22"/>
          <w:szCs w:val="22"/>
        </w:rPr>
        <w:t>5</w:t>
      </w:r>
      <w:r w:rsidRPr="00F5472C">
        <w:rPr>
          <w:rFonts w:ascii="Calibri" w:hAnsi="Calibri" w:cs="Calibri"/>
          <w:sz w:val="22"/>
          <w:szCs w:val="22"/>
        </w:rPr>
        <w:t>.</w:t>
      </w:r>
    </w:p>
    <w:p w14:paraId="4F55B46C" w14:textId="762D3EAB" w:rsidR="00ED6031" w:rsidRPr="00F5472C" w:rsidRDefault="00F5472C" w:rsidP="00F5472C">
      <w:pPr>
        <w:pStyle w:val="ListParagraph"/>
        <w:numPr>
          <w:ilvl w:val="0"/>
          <w:numId w:val="8"/>
        </w:numPr>
        <w:suppressAutoHyphens/>
        <w:spacing w:line="264" w:lineRule="auto"/>
        <w:textDirection w:val="btLr"/>
        <w:textAlignment w:val="top"/>
        <w:outlineLvl w:val="0"/>
        <w:rPr>
          <w:rStyle w:val="normaltextrun"/>
          <w:rFonts w:ascii="Calibri" w:hAnsi="Calibri" w:cs="Calibri"/>
          <w:sz w:val="22"/>
          <w:szCs w:val="22"/>
        </w:rPr>
      </w:pPr>
      <w:r w:rsidRPr="00F5472C">
        <w:rPr>
          <w:rFonts w:ascii="Calibri" w:hAnsi="Calibri" w:cs="Calibri"/>
          <w:sz w:val="22"/>
          <w:szCs w:val="22"/>
        </w:rPr>
        <w:t xml:space="preserve">Loss of Instructional Days Goal: By June 2024, Northeast Middle School will reduce the number instructional days lost due to disciplinary incidents resulting in out of school suspensions or in-school suspensions by 10% from </w:t>
      </w:r>
      <w:r w:rsidR="00492BAB">
        <w:rPr>
          <w:rFonts w:ascii="Calibri" w:hAnsi="Calibri" w:cs="Calibri"/>
          <w:sz w:val="22"/>
          <w:szCs w:val="22"/>
        </w:rPr>
        <w:t>1669</w:t>
      </w:r>
      <w:r w:rsidRPr="00F5472C">
        <w:rPr>
          <w:rFonts w:ascii="Calibri" w:hAnsi="Calibri" w:cs="Calibri"/>
          <w:sz w:val="22"/>
          <w:szCs w:val="22"/>
        </w:rPr>
        <w:t xml:space="preserve"> in 202</w:t>
      </w:r>
      <w:r w:rsidR="00492BAB">
        <w:rPr>
          <w:rFonts w:ascii="Calibri" w:hAnsi="Calibri" w:cs="Calibri"/>
          <w:sz w:val="22"/>
          <w:szCs w:val="22"/>
        </w:rPr>
        <w:t>4</w:t>
      </w:r>
      <w:r w:rsidRPr="00F5472C">
        <w:rPr>
          <w:rFonts w:ascii="Calibri" w:hAnsi="Calibri" w:cs="Calibri"/>
          <w:sz w:val="22"/>
          <w:szCs w:val="22"/>
        </w:rPr>
        <w:t xml:space="preserve"> to </w:t>
      </w:r>
      <w:r w:rsidR="00492BAB">
        <w:rPr>
          <w:rFonts w:ascii="Calibri" w:hAnsi="Calibri" w:cs="Calibri"/>
          <w:sz w:val="22"/>
          <w:szCs w:val="22"/>
        </w:rPr>
        <w:t>924</w:t>
      </w:r>
      <w:r w:rsidRPr="00F5472C">
        <w:rPr>
          <w:rFonts w:ascii="Calibri" w:hAnsi="Calibri" w:cs="Calibri"/>
          <w:sz w:val="22"/>
          <w:szCs w:val="22"/>
        </w:rPr>
        <w:t xml:space="preserve"> in 202</w:t>
      </w:r>
      <w:r w:rsidR="00492BAB">
        <w:rPr>
          <w:rFonts w:ascii="Calibri" w:hAnsi="Calibri" w:cs="Calibri"/>
          <w:sz w:val="22"/>
          <w:szCs w:val="22"/>
        </w:rPr>
        <w:t>5</w:t>
      </w:r>
      <w:r w:rsidRPr="00F5472C">
        <w:rPr>
          <w:rFonts w:ascii="Calibri" w:hAnsi="Calibri" w:cs="Calibri"/>
          <w:sz w:val="22"/>
          <w:szCs w:val="22"/>
        </w:rPr>
        <w:t>.</w:t>
      </w:r>
    </w:p>
    <w:p w14:paraId="12308649" w14:textId="77777777" w:rsidR="00ED6031" w:rsidRPr="00B13279" w:rsidRDefault="00ED6031" w:rsidP="008E786E">
      <w:pPr>
        <w:pStyle w:val="paragraph"/>
        <w:spacing w:before="0" w:beforeAutospacing="0" w:after="0" w:afterAutospacing="0"/>
        <w:ind w:left="720"/>
        <w:jc w:val="both"/>
        <w:textAlignment w:val="baseline"/>
        <w:rPr>
          <w:rStyle w:val="normaltextrun"/>
          <w:rFonts w:ascii="Calibri" w:hAnsi="Calibri" w:cs="Calibri"/>
          <w:color w:val="231F20"/>
          <w:sz w:val="22"/>
          <w:szCs w:val="22"/>
        </w:rPr>
      </w:pPr>
    </w:p>
    <w:p w14:paraId="4693A123" w14:textId="77777777" w:rsidR="00B302CC" w:rsidRPr="00B13279" w:rsidRDefault="00B302CC"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5A147A34" w14:textId="77777777" w:rsidR="00117EF8" w:rsidRDefault="00117EF8" w:rsidP="00763DBD">
      <w:pPr>
        <w:jc w:val="both"/>
        <w:rPr>
          <w:rStyle w:val="normaltextrun"/>
          <w:rFonts w:ascii="Calibri" w:hAnsi="Calibri" w:cs="Calibri"/>
          <w:color w:val="231F20"/>
          <w:sz w:val="22"/>
          <w:szCs w:val="22"/>
        </w:rPr>
      </w:pPr>
    </w:p>
    <w:p w14:paraId="63CC6B93" w14:textId="77777777" w:rsidR="00117EF8" w:rsidRDefault="00117EF8" w:rsidP="00763DBD">
      <w:pPr>
        <w:jc w:val="both"/>
        <w:rPr>
          <w:rStyle w:val="normaltextrun"/>
          <w:rFonts w:ascii="Calibri" w:hAnsi="Calibri" w:cs="Calibri"/>
          <w:color w:val="231F20"/>
          <w:sz w:val="22"/>
          <w:szCs w:val="22"/>
        </w:rPr>
      </w:pPr>
    </w:p>
    <w:p w14:paraId="4016F727" w14:textId="77777777" w:rsidR="00117EF8" w:rsidRDefault="00117EF8" w:rsidP="00763DBD">
      <w:pPr>
        <w:jc w:val="both"/>
        <w:rPr>
          <w:rStyle w:val="normaltextrun"/>
          <w:rFonts w:ascii="Calibri" w:hAnsi="Calibri" w:cs="Calibri"/>
          <w:color w:val="231F20"/>
          <w:sz w:val="22"/>
          <w:szCs w:val="22"/>
        </w:rPr>
      </w:pPr>
    </w:p>
    <w:p w14:paraId="457EA4B8" w14:textId="77777777" w:rsidR="00117EF8" w:rsidRDefault="00117EF8" w:rsidP="00763DBD">
      <w:pPr>
        <w:jc w:val="both"/>
        <w:rPr>
          <w:rStyle w:val="normaltextrun"/>
          <w:rFonts w:ascii="Calibri" w:hAnsi="Calibri" w:cs="Calibri"/>
          <w:color w:val="231F20"/>
          <w:sz w:val="22"/>
          <w:szCs w:val="22"/>
        </w:rPr>
      </w:pPr>
    </w:p>
    <w:p w14:paraId="64AEA7C1" w14:textId="77777777" w:rsidR="00117EF8" w:rsidRDefault="00117EF8" w:rsidP="00763DBD">
      <w:pPr>
        <w:jc w:val="both"/>
        <w:rPr>
          <w:rStyle w:val="normaltextrun"/>
          <w:rFonts w:ascii="Calibri" w:hAnsi="Calibri" w:cs="Calibri"/>
          <w:color w:val="231F20"/>
          <w:sz w:val="22"/>
          <w:szCs w:val="22"/>
        </w:rPr>
      </w:pPr>
    </w:p>
    <w:p w14:paraId="44896C7E" w14:textId="77777777" w:rsidR="00117EF8" w:rsidRDefault="00117EF8" w:rsidP="00763DBD">
      <w:pPr>
        <w:jc w:val="both"/>
        <w:rPr>
          <w:rStyle w:val="normaltextrun"/>
          <w:rFonts w:ascii="Calibri" w:hAnsi="Calibri" w:cs="Calibri"/>
          <w:color w:val="231F20"/>
          <w:sz w:val="22"/>
          <w:szCs w:val="22"/>
        </w:rPr>
      </w:pPr>
    </w:p>
    <w:p w14:paraId="04F2297F" w14:textId="77777777" w:rsidR="00117EF8" w:rsidRDefault="00117EF8" w:rsidP="00763DBD">
      <w:pPr>
        <w:jc w:val="both"/>
        <w:rPr>
          <w:rStyle w:val="normaltextrun"/>
          <w:rFonts w:ascii="Calibri" w:hAnsi="Calibri" w:cs="Calibri"/>
          <w:color w:val="231F20"/>
          <w:sz w:val="22"/>
          <w:szCs w:val="22"/>
        </w:rPr>
      </w:pPr>
    </w:p>
    <w:p w14:paraId="69F779AF" w14:textId="77777777" w:rsidR="00117EF8" w:rsidRDefault="00117EF8" w:rsidP="00763DBD">
      <w:pPr>
        <w:jc w:val="both"/>
        <w:rPr>
          <w:rStyle w:val="normaltextrun"/>
          <w:rFonts w:ascii="Calibri" w:hAnsi="Calibri" w:cs="Calibri"/>
          <w:color w:val="231F20"/>
          <w:sz w:val="22"/>
          <w:szCs w:val="22"/>
        </w:rPr>
      </w:pPr>
    </w:p>
    <w:p w14:paraId="75F422F5" w14:textId="77777777" w:rsidR="00117EF8" w:rsidRDefault="00117EF8" w:rsidP="00763DBD">
      <w:pPr>
        <w:jc w:val="both"/>
        <w:rPr>
          <w:rStyle w:val="normaltextrun"/>
          <w:rFonts w:ascii="Calibri" w:hAnsi="Calibri" w:cs="Calibri"/>
          <w:color w:val="231F20"/>
          <w:sz w:val="22"/>
          <w:szCs w:val="22"/>
        </w:rPr>
      </w:pPr>
    </w:p>
    <w:p w14:paraId="15534D36" w14:textId="77777777" w:rsidR="00117EF8" w:rsidRDefault="00117EF8" w:rsidP="00763DBD">
      <w:pPr>
        <w:jc w:val="both"/>
        <w:rPr>
          <w:rStyle w:val="normaltextrun"/>
          <w:rFonts w:ascii="Calibri" w:hAnsi="Calibri" w:cs="Calibri"/>
          <w:color w:val="231F20"/>
          <w:sz w:val="22"/>
          <w:szCs w:val="22"/>
        </w:rPr>
      </w:pPr>
    </w:p>
    <w:p w14:paraId="25F77C10" w14:textId="31EE12C8" w:rsidR="00ED6031" w:rsidRPr="00763DBD" w:rsidRDefault="00A72AA7" w:rsidP="00763DBD">
      <w:pPr>
        <w:jc w:val="both"/>
        <w:rPr>
          <w:rStyle w:val="normaltextrun"/>
          <w:rFonts w:ascii="Calibri" w:eastAsia="Times New Roman" w:hAnsi="Calibri" w:cs="Calibri"/>
          <w:b w:val="0"/>
          <w:bCs w:val="0"/>
          <w:color w:val="231F20"/>
          <w:sz w:val="22"/>
          <w:szCs w:val="22"/>
        </w:rPr>
      </w:pPr>
      <w:r w:rsidRPr="00B13279">
        <w:rPr>
          <w:rStyle w:val="normaltextrun"/>
          <w:rFonts w:ascii="Calibri" w:hAnsi="Calibri" w:cs="Calibri"/>
          <w:color w:val="231F20"/>
          <w:sz w:val="22"/>
          <w:szCs w:val="22"/>
        </w:rPr>
        <w:t>H</w:t>
      </w:r>
      <w:r w:rsidR="00ED6031" w:rsidRPr="00B13279">
        <w:rPr>
          <w:rStyle w:val="normaltextrun"/>
          <w:rFonts w:ascii="Calibri" w:hAnsi="Calibri" w:cs="Calibri"/>
          <w:color w:val="231F20"/>
          <w:sz w:val="22"/>
          <w:szCs w:val="22"/>
        </w:rPr>
        <w:t>ere are some strategies that we will be implementing to improve student outcomes:</w:t>
      </w:r>
    </w:p>
    <w:p w14:paraId="225F29B6" w14:textId="54B9F76B" w:rsidR="00ED6031" w:rsidRDefault="00393885" w:rsidP="008E786E">
      <w:pPr>
        <w:pStyle w:val="paragraph"/>
        <w:numPr>
          <w:ilvl w:val="0"/>
          <w:numId w:val="8"/>
        </w:numPr>
        <w:spacing w:before="0" w:beforeAutospacing="0" w:after="0" w:afterAutospacing="0"/>
        <w:jc w:val="both"/>
        <w:textAlignment w:val="baseline"/>
        <w:rPr>
          <w:rStyle w:val="normaltextrun"/>
          <w:rFonts w:ascii="Calibri" w:hAnsi="Calibri" w:cs="Calibri"/>
          <w:b/>
          <w:bCs/>
          <w:color w:val="231F20"/>
          <w:sz w:val="22"/>
          <w:szCs w:val="22"/>
        </w:rPr>
      </w:pPr>
      <w:r>
        <w:rPr>
          <w:rStyle w:val="normaltextrun"/>
          <w:rFonts w:ascii="Calibri" w:hAnsi="Calibri" w:cs="Calibri"/>
          <w:b/>
          <w:bCs/>
          <w:color w:val="231F20"/>
          <w:sz w:val="22"/>
          <w:szCs w:val="22"/>
        </w:rPr>
        <w:t xml:space="preserve">This year, we have hired an ELA MCL to work with all </w:t>
      </w:r>
      <w:r w:rsidR="00703908">
        <w:rPr>
          <w:rStyle w:val="normaltextrun"/>
          <w:rFonts w:ascii="Calibri" w:hAnsi="Calibri" w:cs="Calibri"/>
          <w:b/>
          <w:bCs/>
          <w:color w:val="231F20"/>
          <w:sz w:val="22"/>
          <w:szCs w:val="22"/>
        </w:rPr>
        <w:t>ELA teachers from 6 – 8 to improve student outcomes.</w:t>
      </w:r>
    </w:p>
    <w:p w14:paraId="4DE6B889" w14:textId="785BDEB1" w:rsidR="00703908" w:rsidRDefault="00703908" w:rsidP="008E786E">
      <w:pPr>
        <w:pStyle w:val="paragraph"/>
        <w:numPr>
          <w:ilvl w:val="0"/>
          <w:numId w:val="8"/>
        </w:numPr>
        <w:spacing w:before="0" w:beforeAutospacing="0" w:after="0" w:afterAutospacing="0"/>
        <w:jc w:val="both"/>
        <w:textAlignment w:val="baseline"/>
        <w:rPr>
          <w:rStyle w:val="normaltextrun"/>
          <w:rFonts w:ascii="Calibri" w:hAnsi="Calibri" w:cs="Calibri"/>
          <w:b/>
          <w:bCs/>
          <w:color w:val="231F20"/>
          <w:sz w:val="22"/>
          <w:szCs w:val="22"/>
        </w:rPr>
      </w:pPr>
      <w:r>
        <w:rPr>
          <w:rStyle w:val="normaltextrun"/>
          <w:rFonts w:ascii="Calibri" w:hAnsi="Calibri" w:cs="Calibri"/>
          <w:b/>
          <w:bCs/>
          <w:color w:val="231F20"/>
          <w:sz w:val="22"/>
          <w:szCs w:val="22"/>
        </w:rPr>
        <w:t xml:space="preserve">We have hired an experienced MTSS coordinator to implement </w:t>
      </w:r>
      <w:r w:rsidR="004D40C3">
        <w:rPr>
          <w:rStyle w:val="normaltextrun"/>
          <w:rFonts w:ascii="Calibri" w:hAnsi="Calibri" w:cs="Calibri"/>
          <w:b/>
          <w:bCs/>
          <w:color w:val="231F20"/>
          <w:sz w:val="22"/>
          <w:szCs w:val="22"/>
        </w:rPr>
        <w:t xml:space="preserve">our MTSS tiered support that should also help support student outcomes. </w:t>
      </w:r>
    </w:p>
    <w:p w14:paraId="4B0846F4" w14:textId="37B9E70A" w:rsidR="004D40C3" w:rsidRPr="00CD323D" w:rsidRDefault="004A6A7B" w:rsidP="00CD323D">
      <w:pPr>
        <w:pStyle w:val="paragraph"/>
        <w:numPr>
          <w:ilvl w:val="0"/>
          <w:numId w:val="8"/>
        </w:numPr>
        <w:spacing w:before="0" w:beforeAutospacing="0" w:after="0" w:afterAutospacing="0"/>
        <w:jc w:val="both"/>
        <w:textAlignment w:val="baseline"/>
        <w:rPr>
          <w:rStyle w:val="normaltextrun"/>
          <w:rFonts w:ascii="Calibri" w:hAnsi="Calibri" w:cs="Calibri"/>
          <w:b/>
          <w:bCs/>
          <w:color w:val="231F20"/>
          <w:sz w:val="22"/>
          <w:szCs w:val="22"/>
        </w:rPr>
      </w:pPr>
      <w:r>
        <w:rPr>
          <w:rStyle w:val="normaltextrun"/>
          <w:rFonts w:ascii="Calibri" w:hAnsi="Calibri" w:cs="Calibri"/>
          <w:b/>
          <w:bCs/>
          <w:color w:val="231F20"/>
          <w:sz w:val="22"/>
          <w:szCs w:val="22"/>
        </w:rPr>
        <w:t>We hired a Parent Youth Coordinator that will work directly with parents and the community to work on building bridges</w:t>
      </w:r>
      <w:r w:rsidR="00CD323D">
        <w:rPr>
          <w:rStyle w:val="normaltextrun"/>
          <w:rFonts w:ascii="Calibri" w:hAnsi="Calibri" w:cs="Calibri"/>
          <w:b/>
          <w:bCs/>
          <w:color w:val="231F20"/>
          <w:sz w:val="22"/>
          <w:szCs w:val="22"/>
        </w:rPr>
        <w:t xml:space="preserve"> between the community and the school and help reduce chronic absenteeism and Loss of Instructional Days. </w:t>
      </w:r>
    </w:p>
    <w:p w14:paraId="37CFF1ED"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DBF4202"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Also, parent engagement is at the heart of our school improvement efforts. Here are some ways we can work together:</w:t>
      </w:r>
    </w:p>
    <w:p w14:paraId="3D5428E2" w14:textId="21D0DACD"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Ensure that both you and your child know the academic expectations set for your child this school year.  A list of learning objectives in student-friendly language is available from your student’s teacher(s). </w:t>
      </w:r>
    </w:p>
    <w:p w14:paraId="60B13DFE" w14:textId="51FE913F"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Call</w:t>
      </w:r>
      <w:r w:rsidR="003850B7">
        <w:rPr>
          <w:rStyle w:val="normaltextrun"/>
          <w:rFonts w:ascii="Calibri" w:hAnsi="Calibri" w:cs="Calibri"/>
          <w:color w:val="231F20"/>
          <w:sz w:val="22"/>
          <w:szCs w:val="22"/>
        </w:rPr>
        <w:t xml:space="preserve"> Northeast Middle School and speak with M</w:t>
      </w:r>
      <w:r w:rsidR="004A6A7B">
        <w:rPr>
          <w:rStyle w:val="normaltextrun"/>
          <w:rFonts w:ascii="Calibri" w:hAnsi="Calibri" w:cs="Calibri"/>
          <w:color w:val="231F20"/>
          <w:sz w:val="22"/>
          <w:szCs w:val="22"/>
        </w:rPr>
        <w:t xml:space="preserve">r. Jackson at 336-375-2525 </w:t>
      </w:r>
      <w:r w:rsidRPr="00B13279">
        <w:rPr>
          <w:rStyle w:val="normaltextrun"/>
          <w:rFonts w:ascii="Calibri" w:hAnsi="Calibri" w:cs="Calibri"/>
          <w:color w:val="231F20"/>
          <w:sz w:val="22"/>
          <w:szCs w:val="22"/>
        </w:rPr>
        <w:t xml:space="preserve">if you have questions or concerns about your student or to set up an appointment to meet with a school staff member who will be working with your child. </w:t>
      </w:r>
    </w:p>
    <w:p w14:paraId="0AA41597"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Make sure that your child is prepared and attends school each day.</w:t>
      </w:r>
    </w:p>
    <w:p w14:paraId="53DCECF0"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Monitor your child’s homework.</w:t>
      </w:r>
    </w:p>
    <w:p w14:paraId="5D7A9E09"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Monitor the progress your child is making and attend meetings with your child’s teacher(s).</w:t>
      </w:r>
    </w:p>
    <w:p w14:paraId="440D99DC" w14:textId="4674F789" w:rsidR="00ED6031"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Keep track of our website and social media sites</w:t>
      </w:r>
      <w:r w:rsidR="009C11BD">
        <w:rPr>
          <w:rStyle w:val="normaltextrun"/>
          <w:rFonts w:ascii="Calibri" w:hAnsi="Calibri" w:cs="Calibri"/>
          <w:color w:val="231F20"/>
          <w:sz w:val="22"/>
          <w:szCs w:val="22"/>
        </w:rPr>
        <w:t>:</w:t>
      </w:r>
    </w:p>
    <w:p w14:paraId="591DB3B2" w14:textId="77777777" w:rsidR="009C11BD" w:rsidRPr="009C11BD" w:rsidRDefault="009C11BD" w:rsidP="009C11BD">
      <w:pPr>
        <w:pStyle w:val="ListParagraph"/>
        <w:numPr>
          <w:ilvl w:val="1"/>
          <w:numId w:val="9"/>
        </w:numPr>
        <w:suppressAutoHyphens/>
        <w:spacing w:line="264" w:lineRule="auto"/>
        <w:textDirection w:val="btLr"/>
        <w:textAlignment w:val="top"/>
        <w:outlineLvl w:val="0"/>
        <w:rPr>
          <w:rFonts w:ascii="Calibri" w:hAnsi="Calibri" w:cs="Calibri"/>
          <w:sz w:val="22"/>
          <w:szCs w:val="22"/>
        </w:rPr>
      </w:pPr>
      <w:hyperlink r:id="rId8" w:history="1">
        <w:r w:rsidRPr="009C11BD">
          <w:rPr>
            <w:color w:val="0000FF"/>
            <w:sz w:val="22"/>
            <w:szCs w:val="22"/>
            <w:u w:val="single"/>
          </w:rPr>
          <w:t>Northeast Guilford Middle School / Homepage (gcsnc.com)</w:t>
        </w:r>
      </w:hyperlink>
    </w:p>
    <w:p w14:paraId="5EC1AB04" w14:textId="10E1463C" w:rsidR="009C11BD" w:rsidRPr="009C11BD" w:rsidRDefault="009C11BD" w:rsidP="009C11BD">
      <w:pPr>
        <w:pStyle w:val="ListParagraph"/>
        <w:numPr>
          <w:ilvl w:val="1"/>
          <w:numId w:val="9"/>
        </w:numPr>
        <w:suppressAutoHyphens/>
        <w:spacing w:line="264" w:lineRule="auto"/>
        <w:textDirection w:val="btLr"/>
        <w:textAlignment w:val="top"/>
        <w:outlineLvl w:val="0"/>
        <w:rPr>
          <w:rStyle w:val="normaltextrun"/>
          <w:rFonts w:ascii="Calibri" w:hAnsi="Calibri" w:cs="Calibri"/>
          <w:sz w:val="22"/>
          <w:szCs w:val="22"/>
        </w:rPr>
      </w:pPr>
      <w:r w:rsidRPr="009C11BD">
        <w:rPr>
          <w:rFonts w:ascii="Calibri" w:hAnsi="Calibri" w:cs="Calibri"/>
          <w:sz w:val="22"/>
          <w:szCs w:val="22"/>
        </w:rPr>
        <w:t>https://www.facebook.com/negmsrams</w:t>
      </w:r>
    </w:p>
    <w:p w14:paraId="58D4578D"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Volunteer.</w:t>
      </w:r>
    </w:p>
    <w:p w14:paraId="652F92C3" w14:textId="706C1E8D"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Join the </w:t>
      </w:r>
      <w:r w:rsidR="00275E7C">
        <w:rPr>
          <w:rStyle w:val="normaltextrun"/>
          <w:rFonts w:ascii="Calibri" w:hAnsi="Calibri" w:cs="Calibri"/>
          <w:color w:val="231F20"/>
          <w:sz w:val="22"/>
          <w:szCs w:val="22"/>
        </w:rPr>
        <w:t xml:space="preserve">Northeast Middle School PTSO by contacting Mrs. Mendenhall </w:t>
      </w:r>
      <w:proofErr w:type="gramStart"/>
      <w:r w:rsidR="00275E7C">
        <w:rPr>
          <w:rStyle w:val="normaltextrun"/>
          <w:rFonts w:ascii="Calibri" w:hAnsi="Calibri" w:cs="Calibri"/>
          <w:color w:val="231F20"/>
          <w:sz w:val="22"/>
          <w:szCs w:val="22"/>
        </w:rPr>
        <w:t>at</w:t>
      </w:r>
      <w:proofErr w:type="gramEnd"/>
      <w:r w:rsidR="00275E7C">
        <w:rPr>
          <w:rStyle w:val="normaltextrun"/>
          <w:rFonts w:ascii="Calibri" w:hAnsi="Calibri" w:cs="Calibri"/>
          <w:color w:val="231F20"/>
          <w:sz w:val="22"/>
          <w:szCs w:val="22"/>
        </w:rPr>
        <w:t xml:space="preserve"> 336-375-2525.</w:t>
      </w:r>
      <w:r w:rsidRPr="00B13279">
        <w:rPr>
          <w:rStyle w:val="normaltextrun"/>
          <w:rFonts w:ascii="Calibri" w:hAnsi="Calibri" w:cs="Calibri"/>
          <w:color w:val="231F20"/>
          <w:sz w:val="22"/>
          <w:szCs w:val="22"/>
        </w:rPr>
        <w:t xml:space="preserve"> </w:t>
      </w:r>
    </w:p>
    <w:p w14:paraId="6D1E3B2C"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BD0FC3F"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Additionally, listed below are a few resources available to help: </w:t>
      </w:r>
    </w:p>
    <w:p w14:paraId="07EC1D66" w14:textId="588D40EB"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Graduation requirements: </w:t>
      </w:r>
      <w:hyperlink r:id="rId9" w:history="1">
        <w:r w:rsidRPr="000107F5">
          <w:rPr>
            <w:rStyle w:val="Hyperlink"/>
            <w:rFonts w:ascii="Calibri" w:hAnsi="Calibri" w:cs="Calibri"/>
            <w:color w:val="004B8D" w:themeColor="text2"/>
            <w:sz w:val="22"/>
            <w:szCs w:val="22"/>
          </w:rPr>
          <w:t>www.ncpublicschools.org/gradrequirements/</w:t>
        </w:r>
      </w:hyperlink>
    </w:p>
    <w:p w14:paraId="08308BD4" w14:textId="18399B81"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K-12 standards in academic subjects: </w:t>
      </w:r>
      <w:hyperlink r:id="rId10" w:history="1">
        <w:r w:rsidRPr="000107F5">
          <w:rPr>
            <w:rStyle w:val="Hyperlink"/>
            <w:rFonts w:ascii="Calibri" w:hAnsi="Calibri" w:cs="Calibri"/>
            <w:color w:val="004B8D" w:themeColor="text2"/>
            <w:sz w:val="22"/>
            <w:szCs w:val="22"/>
          </w:rPr>
          <w:t>www.ncpublicschools.org/curriculum/</w:t>
        </w:r>
      </w:hyperlink>
      <w:r w:rsidRPr="000107F5">
        <w:rPr>
          <w:rStyle w:val="normaltextrun"/>
          <w:rFonts w:ascii="Calibri" w:hAnsi="Calibri" w:cs="Calibri"/>
          <w:color w:val="004B8D" w:themeColor="text2"/>
          <w:sz w:val="22"/>
          <w:szCs w:val="22"/>
        </w:rPr>
        <w:t xml:space="preserve"> </w:t>
      </w:r>
    </w:p>
    <w:p w14:paraId="4970F937" w14:textId="3E09ACA0"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State student achievement test results: </w:t>
      </w:r>
      <w:hyperlink r:id="rId11" w:history="1">
        <w:r w:rsidRPr="000107F5">
          <w:rPr>
            <w:rStyle w:val="Hyperlink"/>
            <w:rFonts w:ascii="Calibri" w:hAnsi="Calibri" w:cs="Calibri"/>
            <w:color w:val="004B8D" w:themeColor="text2"/>
            <w:sz w:val="22"/>
            <w:szCs w:val="22"/>
          </w:rPr>
          <w:t>www.ncpublicschools.org/accountability/</w:t>
        </w:r>
      </w:hyperlink>
    </w:p>
    <w:p w14:paraId="0E158B79" w14:textId="34A7F3DB"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N.C. School Report Cards: </w:t>
      </w:r>
      <w:hyperlink r:id="rId12" w:history="1">
        <w:r w:rsidRPr="000107F5">
          <w:rPr>
            <w:rStyle w:val="Hyperlink"/>
            <w:rFonts w:ascii="Calibri" w:hAnsi="Calibri" w:cs="Calibri"/>
            <w:color w:val="004B8D" w:themeColor="text2"/>
            <w:sz w:val="22"/>
            <w:szCs w:val="22"/>
          </w:rPr>
          <w:t>https://ncreportcards.ondemand.sas.com/src</w:t>
        </w:r>
      </w:hyperlink>
    </w:p>
    <w:p w14:paraId="6D390B5D" w14:textId="77777777" w:rsidR="00ED6525" w:rsidRPr="00B13279" w:rsidRDefault="00ED6525"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771B5BA" w14:textId="611B3E7C"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628AF00D" w14:textId="2DC80FD3" w:rsidR="002C1208" w:rsidRPr="002C1208" w:rsidRDefault="002C1208" w:rsidP="002C12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Cs w:val="0"/>
          <w:sz w:val="22"/>
          <w:szCs w:val="22"/>
        </w:rPr>
      </w:pPr>
      <w:r w:rsidRPr="002C1208">
        <w:rPr>
          <w:rFonts w:ascii="Calibri" w:eastAsia="Times New Roman" w:hAnsi="Calibri" w:cs="Calibri"/>
          <w:sz w:val="22"/>
          <w:szCs w:val="22"/>
        </w:rPr>
        <w:t>Paint</w:t>
      </w:r>
      <w:r>
        <w:rPr>
          <w:rFonts w:ascii="Calibri" w:eastAsia="Times New Roman" w:hAnsi="Calibri" w:cs="Calibri"/>
          <w:sz w:val="22"/>
          <w:szCs w:val="22"/>
        </w:rPr>
        <w:t>ed a mural on the ex</w:t>
      </w:r>
      <w:r w:rsidRPr="002C1208">
        <w:rPr>
          <w:rFonts w:ascii="Calibri" w:eastAsia="Times New Roman" w:hAnsi="Calibri" w:cs="Calibri"/>
          <w:sz w:val="22"/>
          <w:szCs w:val="22"/>
        </w:rPr>
        <w:t>terior of the building</w:t>
      </w:r>
      <w:r w:rsidR="00FA29FB">
        <w:rPr>
          <w:rFonts w:ascii="Calibri" w:eastAsia="Times New Roman" w:hAnsi="Calibri" w:cs="Calibri"/>
          <w:sz w:val="22"/>
          <w:szCs w:val="22"/>
        </w:rPr>
        <w:t xml:space="preserve"> and purchased </w:t>
      </w:r>
    </w:p>
    <w:p w14:paraId="071C0D2B" w14:textId="0EE62F4A" w:rsidR="002C1208" w:rsidRDefault="002C1208" w:rsidP="002C12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sz w:val="22"/>
          <w:szCs w:val="22"/>
        </w:rPr>
      </w:pPr>
      <w:r>
        <w:rPr>
          <w:rFonts w:ascii="Calibri" w:eastAsia="Times New Roman" w:hAnsi="Calibri" w:cs="Calibri"/>
          <w:sz w:val="22"/>
          <w:szCs w:val="22"/>
        </w:rPr>
        <w:t xml:space="preserve">Increased the School Report Card score from F to D. </w:t>
      </w:r>
    </w:p>
    <w:p w14:paraId="07281A89" w14:textId="0D2CB4AD" w:rsidR="002C1208" w:rsidRPr="002C1208" w:rsidRDefault="002C1208" w:rsidP="002C12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sz w:val="22"/>
          <w:szCs w:val="22"/>
        </w:rPr>
      </w:pPr>
      <w:r w:rsidRPr="002C1208">
        <w:rPr>
          <w:rFonts w:ascii="Calibri" w:eastAsia="Times New Roman" w:hAnsi="Calibri" w:cs="Calibri"/>
          <w:sz w:val="22"/>
          <w:szCs w:val="22"/>
        </w:rPr>
        <w:t>Implementing RAM time for tutoring interventions for 30 minutes a day.</w:t>
      </w:r>
    </w:p>
    <w:p w14:paraId="07887F60" w14:textId="336AEFB8" w:rsidR="00ED6031" w:rsidRDefault="002C1208" w:rsidP="00635C0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sz w:val="22"/>
          <w:szCs w:val="22"/>
        </w:rPr>
      </w:pPr>
      <w:r w:rsidRPr="002C1208">
        <w:rPr>
          <w:rFonts w:ascii="Calibri" w:eastAsia="Times New Roman" w:hAnsi="Calibri" w:cs="Calibri"/>
          <w:sz w:val="22"/>
          <w:szCs w:val="22"/>
        </w:rPr>
        <w:t>Utilizing district tutors to help improve Math and ELA scores.</w:t>
      </w:r>
    </w:p>
    <w:p w14:paraId="2D1ABED5" w14:textId="77777777" w:rsidR="002C1208" w:rsidRPr="00B13279" w:rsidRDefault="002C120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D368DE5"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02CE4C1C"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29930103"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5361C20A"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71084BD4"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6F4E39FE"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BA2D59E"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58CCDA57"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6784C223"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625E4CFB" w14:textId="77777777" w:rsidR="00117EF8"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1A8B40FF" w14:textId="04DE61E5"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u w:val="single"/>
        </w:rPr>
      </w:pPr>
      <w:r w:rsidRPr="00B13279">
        <w:rPr>
          <w:rStyle w:val="normaltextrun"/>
          <w:rFonts w:ascii="Calibri" w:hAnsi="Calibri" w:cs="Calibri"/>
          <w:color w:val="231F20"/>
          <w:sz w:val="22"/>
          <w:szCs w:val="22"/>
        </w:rPr>
        <w:t xml:space="preserve">If you have questions about the content of this letter, please contact </w:t>
      </w:r>
      <w:r w:rsidR="00D12CA0">
        <w:rPr>
          <w:rStyle w:val="normaltextrun"/>
          <w:rFonts w:ascii="Calibri" w:hAnsi="Calibri" w:cs="Calibri"/>
          <w:color w:val="231F20"/>
          <w:sz w:val="22"/>
          <w:szCs w:val="22"/>
        </w:rPr>
        <w:t>Mr. Eric Puryear</w:t>
      </w:r>
      <w:r w:rsidRPr="00B13279">
        <w:rPr>
          <w:rStyle w:val="normaltextrun"/>
          <w:rFonts w:ascii="Calibri" w:hAnsi="Calibri" w:cs="Calibri"/>
          <w:color w:val="231F20"/>
          <w:sz w:val="22"/>
          <w:szCs w:val="22"/>
        </w:rPr>
        <w:t xml:space="preserve"> at </w:t>
      </w:r>
      <w:r w:rsidR="00D12CA0">
        <w:rPr>
          <w:rStyle w:val="normaltextrun"/>
          <w:rFonts w:ascii="Calibri" w:hAnsi="Calibri" w:cs="Calibri"/>
          <w:color w:val="231F20"/>
          <w:sz w:val="22"/>
          <w:szCs w:val="22"/>
        </w:rPr>
        <w:t>puryeae@gcsnc.com</w:t>
      </w:r>
      <w:r w:rsidRPr="00B13279">
        <w:rPr>
          <w:rStyle w:val="normaltextrun"/>
          <w:rFonts w:ascii="Calibri" w:hAnsi="Calibri" w:cs="Calibri"/>
          <w:color w:val="231F20"/>
          <w:sz w:val="22"/>
          <w:szCs w:val="22"/>
        </w:rPr>
        <w:t xml:space="preserve"> or </w:t>
      </w:r>
      <w:r w:rsidR="00F0606B">
        <w:rPr>
          <w:rStyle w:val="normaltextrun"/>
          <w:rFonts w:ascii="Calibri" w:hAnsi="Calibri" w:cs="Calibri"/>
          <w:color w:val="231F20"/>
          <w:sz w:val="22"/>
          <w:szCs w:val="22"/>
        </w:rPr>
        <w:t>336-375-2525.</w:t>
      </w:r>
    </w:p>
    <w:p w14:paraId="6B49362C"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72B03762"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Sincerely,</w:t>
      </w:r>
    </w:p>
    <w:p w14:paraId="6D499F1D"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C6A06C2" w14:textId="03B56404" w:rsidR="00ED6031" w:rsidRPr="00275E7C" w:rsidRDefault="00275E7C" w:rsidP="008E786E">
      <w:pPr>
        <w:pStyle w:val="paragraph"/>
        <w:spacing w:before="0" w:beforeAutospacing="0" w:after="0" w:afterAutospacing="0"/>
        <w:jc w:val="both"/>
        <w:textAlignment w:val="baseline"/>
        <w:rPr>
          <w:rStyle w:val="normaltextrun"/>
          <w:rFonts w:ascii="Dreaming Outloud Script Pro" w:hAnsi="Dreaming Outloud Script Pro" w:cs="Dreaming Outloud Script Pro"/>
          <w:b/>
          <w:bCs/>
          <w:i/>
          <w:iCs/>
          <w:color w:val="231F20"/>
          <w:sz w:val="22"/>
          <w:szCs w:val="22"/>
        </w:rPr>
      </w:pPr>
      <w:r w:rsidRPr="00275E7C">
        <w:rPr>
          <w:rStyle w:val="normaltextrun"/>
          <w:rFonts w:ascii="Dreaming Outloud Script Pro" w:hAnsi="Dreaming Outloud Script Pro" w:cs="Dreaming Outloud Script Pro"/>
          <w:b/>
          <w:bCs/>
          <w:i/>
          <w:iCs/>
          <w:color w:val="231F20"/>
          <w:sz w:val="22"/>
          <w:szCs w:val="22"/>
        </w:rPr>
        <w:t xml:space="preserve">Eric J. Puryear, Sr. </w:t>
      </w:r>
    </w:p>
    <w:p w14:paraId="4A92179E"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61A0EBC0" w14:textId="2BF21923" w:rsidR="00ED6031" w:rsidRPr="00275E7C" w:rsidRDefault="00275E7C"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rPr>
      </w:pPr>
      <w:r w:rsidRPr="00275E7C">
        <w:rPr>
          <w:rStyle w:val="normaltextrun"/>
          <w:rFonts w:ascii="Calibri" w:hAnsi="Calibri" w:cs="Calibri"/>
          <w:b/>
          <w:bCs/>
          <w:i/>
          <w:iCs/>
          <w:color w:val="231F20"/>
          <w:sz w:val="22"/>
          <w:szCs w:val="22"/>
        </w:rPr>
        <w:t xml:space="preserve">Eric J. Puryear, Sr. </w:t>
      </w:r>
    </w:p>
    <w:p w14:paraId="6EC1389C" w14:textId="3DA420D1" w:rsidR="00354831" w:rsidRPr="00B13279" w:rsidRDefault="003548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sectPr w:rsidR="00354831" w:rsidRPr="00B13279" w:rsidSect="00145EA2">
      <w:headerReference w:type="default" r:id="rId13"/>
      <w:pgSz w:w="12240" w:h="15840"/>
      <w:pgMar w:top="720" w:right="720" w:bottom="720" w:left="720" w:header="720" w:footer="720" w:gutter="0"/>
      <w:cols w:space="720"/>
      <w:docGrid w:linePitch="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DBDF8" w14:textId="77777777" w:rsidR="006D6CC5" w:rsidRDefault="006D6CC5" w:rsidP="00704436">
      <w:r>
        <w:separator/>
      </w:r>
    </w:p>
  </w:endnote>
  <w:endnote w:type="continuationSeparator" w:id="0">
    <w:p w14:paraId="7CBEDB04" w14:textId="77777777" w:rsidR="006D6CC5" w:rsidRDefault="006D6CC5"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CBD5" w14:textId="77777777" w:rsidR="006D6CC5" w:rsidRDefault="006D6CC5" w:rsidP="00704436">
      <w:r>
        <w:separator/>
      </w:r>
    </w:p>
  </w:footnote>
  <w:footnote w:type="continuationSeparator" w:id="0">
    <w:p w14:paraId="11E25EC9" w14:textId="77777777" w:rsidR="006D6CC5" w:rsidRDefault="006D6CC5"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6BD9" w14:textId="4A9956A5" w:rsidR="00704436" w:rsidRDefault="00704436" w:rsidP="00271BAC">
    <w:pPr>
      <w:pStyle w:val="Header"/>
      <w:tabs>
        <w:tab w:val="clear" w:pos="4320"/>
        <w:tab w:val="clear" w:pos="8640"/>
        <w:tab w:val="left" w:pos="3270"/>
        <w:tab w:val="center" w:pos="4680"/>
      </w:tabs>
    </w:pPr>
    <w:r>
      <w:rPr>
        <w:noProof/>
      </w:rPr>
      <w:drawing>
        <wp:anchor distT="0" distB="0" distL="114300" distR="114300" simplePos="0" relativeHeight="251657216" behindDoc="1" locked="1" layoutInCell="1" allowOverlap="1" wp14:anchorId="4C241FF8" wp14:editId="44776527">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1749E">
      <w:tab/>
    </w:r>
    <w:r w:rsidR="00271B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2BAF"/>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02D4"/>
    <w:multiLevelType w:val="hybridMultilevel"/>
    <w:tmpl w:val="5FF0DBF8"/>
    <w:lvl w:ilvl="0" w:tplc="DB701564">
      <w:start w:val="1"/>
      <w:numFmt w:val="bullet"/>
      <w:lvlText w:val=""/>
      <w:lvlJc w:val="left"/>
      <w:pPr>
        <w:ind w:left="720" w:hanging="360"/>
      </w:pPr>
      <w:rPr>
        <w:rFonts w:ascii="Symbol" w:hAnsi="Symbol" w:hint="default"/>
        <w:i w:val="0"/>
        <w:color w:val="00A0AF"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D3DA5"/>
    <w:multiLevelType w:val="hybridMultilevel"/>
    <w:tmpl w:val="6500428A"/>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A6943"/>
    <w:multiLevelType w:val="hybridMultilevel"/>
    <w:tmpl w:val="F56A7A1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F332C"/>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0D4CE9"/>
    <w:multiLevelType w:val="hybridMultilevel"/>
    <w:tmpl w:val="59126258"/>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7F1270"/>
    <w:multiLevelType w:val="hybridMultilevel"/>
    <w:tmpl w:val="F77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504CB"/>
    <w:multiLevelType w:val="hybridMultilevel"/>
    <w:tmpl w:val="11900D0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E247E"/>
    <w:multiLevelType w:val="hybridMultilevel"/>
    <w:tmpl w:val="543844EC"/>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71AC7"/>
    <w:multiLevelType w:val="hybridMultilevel"/>
    <w:tmpl w:val="F3CC6ED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5021F0"/>
    <w:multiLevelType w:val="hybridMultilevel"/>
    <w:tmpl w:val="62EA3BB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67332"/>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B56DBB"/>
    <w:multiLevelType w:val="hybridMultilevel"/>
    <w:tmpl w:val="B388EFB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07674D"/>
    <w:multiLevelType w:val="hybridMultilevel"/>
    <w:tmpl w:val="6A747620"/>
    <w:lvl w:ilvl="0" w:tplc="DB701564">
      <w:start w:val="1"/>
      <w:numFmt w:val="bullet"/>
      <w:lvlText w:val=""/>
      <w:lvlJc w:val="left"/>
      <w:pPr>
        <w:ind w:left="1080" w:hanging="720"/>
      </w:pPr>
      <w:rPr>
        <w:rFonts w:ascii="Symbol" w:hAnsi="Symbol" w:hint="default"/>
        <w:i w:val="0"/>
        <w:color w:val="00A0AF" w:themeColor="accent1"/>
      </w:rPr>
    </w:lvl>
    <w:lvl w:ilvl="1" w:tplc="1A4AEE1E">
      <w:start w:val="14"/>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948223F"/>
    <w:multiLevelType w:val="hybridMultilevel"/>
    <w:tmpl w:val="E5C2EABE"/>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951805">
    <w:abstractNumId w:val="8"/>
  </w:num>
  <w:num w:numId="2" w16cid:durableId="1141577667">
    <w:abstractNumId w:val="13"/>
  </w:num>
  <w:num w:numId="3" w16cid:durableId="2135249994">
    <w:abstractNumId w:val="12"/>
  </w:num>
  <w:num w:numId="4" w16cid:durableId="1332248318">
    <w:abstractNumId w:val="5"/>
  </w:num>
  <w:num w:numId="5" w16cid:durableId="426342483">
    <w:abstractNumId w:val="7"/>
  </w:num>
  <w:num w:numId="6" w16cid:durableId="151990047">
    <w:abstractNumId w:val="9"/>
  </w:num>
  <w:num w:numId="7" w16cid:durableId="1148740336">
    <w:abstractNumId w:val="10"/>
  </w:num>
  <w:num w:numId="8" w16cid:durableId="526599223">
    <w:abstractNumId w:val="3"/>
  </w:num>
  <w:num w:numId="9" w16cid:durableId="1466004137">
    <w:abstractNumId w:val="1"/>
  </w:num>
  <w:num w:numId="10" w16cid:durableId="917982739">
    <w:abstractNumId w:val="14"/>
  </w:num>
  <w:num w:numId="11" w16cid:durableId="754479702">
    <w:abstractNumId w:val="2"/>
  </w:num>
  <w:num w:numId="12" w16cid:durableId="564294298">
    <w:abstractNumId w:val="4"/>
  </w:num>
  <w:num w:numId="13" w16cid:durableId="22555427">
    <w:abstractNumId w:val="11"/>
  </w:num>
  <w:num w:numId="14" w16cid:durableId="1236892605">
    <w:abstractNumId w:val="6"/>
  </w:num>
  <w:num w:numId="15" w16cid:durableId="4360250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436"/>
    <w:rsid w:val="0000168A"/>
    <w:rsid w:val="00003198"/>
    <w:rsid w:val="000107F5"/>
    <w:rsid w:val="00010A8E"/>
    <w:rsid w:val="0003103B"/>
    <w:rsid w:val="00033472"/>
    <w:rsid w:val="00037295"/>
    <w:rsid w:val="000601AB"/>
    <w:rsid w:val="000745CC"/>
    <w:rsid w:val="000832FE"/>
    <w:rsid w:val="000B5E8F"/>
    <w:rsid w:val="000D0742"/>
    <w:rsid w:val="000D26EF"/>
    <w:rsid w:val="00101D49"/>
    <w:rsid w:val="00104F55"/>
    <w:rsid w:val="00117EF8"/>
    <w:rsid w:val="00126AF4"/>
    <w:rsid w:val="00130E90"/>
    <w:rsid w:val="00141DBD"/>
    <w:rsid w:val="00145EA2"/>
    <w:rsid w:val="00147331"/>
    <w:rsid w:val="00153ED2"/>
    <w:rsid w:val="00166395"/>
    <w:rsid w:val="00180695"/>
    <w:rsid w:val="001B1F16"/>
    <w:rsid w:val="001B784D"/>
    <w:rsid w:val="001F0D93"/>
    <w:rsid w:val="00200613"/>
    <w:rsid w:val="002113C5"/>
    <w:rsid w:val="00271BAC"/>
    <w:rsid w:val="00275E7C"/>
    <w:rsid w:val="002866C8"/>
    <w:rsid w:val="00286E60"/>
    <w:rsid w:val="00297114"/>
    <w:rsid w:val="002A2E8B"/>
    <w:rsid w:val="002B6D3E"/>
    <w:rsid w:val="002C1080"/>
    <w:rsid w:val="002C1208"/>
    <w:rsid w:val="002E22E3"/>
    <w:rsid w:val="002E2CE6"/>
    <w:rsid w:val="003309EF"/>
    <w:rsid w:val="00333A70"/>
    <w:rsid w:val="00336856"/>
    <w:rsid w:val="003449CA"/>
    <w:rsid w:val="00352232"/>
    <w:rsid w:val="00354831"/>
    <w:rsid w:val="00362A14"/>
    <w:rsid w:val="00380D8E"/>
    <w:rsid w:val="003850B7"/>
    <w:rsid w:val="00393885"/>
    <w:rsid w:val="003A0BEB"/>
    <w:rsid w:val="003B557C"/>
    <w:rsid w:val="003C173F"/>
    <w:rsid w:val="003C3746"/>
    <w:rsid w:val="003E73D2"/>
    <w:rsid w:val="00407A5A"/>
    <w:rsid w:val="00436ED9"/>
    <w:rsid w:val="00441007"/>
    <w:rsid w:val="00492BAB"/>
    <w:rsid w:val="004A6A7B"/>
    <w:rsid w:val="004B28FF"/>
    <w:rsid w:val="004B46E7"/>
    <w:rsid w:val="004C478D"/>
    <w:rsid w:val="004D40C3"/>
    <w:rsid w:val="004E180D"/>
    <w:rsid w:val="004E23FC"/>
    <w:rsid w:val="004F06B2"/>
    <w:rsid w:val="004F5F80"/>
    <w:rsid w:val="00502F4C"/>
    <w:rsid w:val="00504E80"/>
    <w:rsid w:val="005065E5"/>
    <w:rsid w:val="00543343"/>
    <w:rsid w:val="00560276"/>
    <w:rsid w:val="00565AA7"/>
    <w:rsid w:val="00574735"/>
    <w:rsid w:val="00584961"/>
    <w:rsid w:val="0059189C"/>
    <w:rsid w:val="00592CD0"/>
    <w:rsid w:val="00596D90"/>
    <w:rsid w:val="005B6468"/>
    <w:rsid w:val="005E2F9F"/>
    <w:rsid w:val="005E7735"/>
    <w:rsid w:val="005F1427"/>
    <w:rsid w:val="006062D1"/>
    <w:rsid w:val="0061060D"/>
    <w:rsid w:val="00610F5E"/>
    <w:rsid w:val="00614BD8"/>
    <w:rsid w:val="0063365B"/>
    <w:rsid w:val="0063474E"/>
    <w:rsid w:val="006354D1"/>
    <w:rsid w:val="00635C0A"/>
    <w:rsid w:val="00635E19"/>
    <w:rsid w:val="00651D0F"/>
    <w:rsid w:val="00654B48"/>
    <w:rsid w:val="006901ED"/>
    <w:rsid w:val="00694F7C"/>
    <w:rsid w:val="006B1038"/>
    <w:rsid w:val="006C2D2F"/>
    <w:rsid w:val="006D0436"/>
    <w:rsid w:val="006D2707"/>
    <w:rsid w:val="006D6CC5"/>
    <w:rsid w:val="006E0783"/>
    <w:rsid w:val="006E5C31"/>
    <w:rsid w:val="006F611F"/>
    <w:rsid w:val="00703908"/>
    <w:rsid w:val="00704436"/>
    <w:rsid w:val="00720586"/>
    <w:rsid w:val="0072220B"/>
    <w:rsid w:val="0073387E"/>
    <w:rsid w:val="00737409"/>
    <w:rsid w:val="00745F19"/>
    <w:rsid w:val="00757791"/>
    <w:rsid w:val="00761634"/>
    <w:rsid w:val="00763DBD"/>
    <w:rsid w:val="0077220F"/>
    <w:rsid w:val="00780759"/>
    <w:rsid w:val="00783C61"/>
    <w:rsid w:val="007A52B3"/>
    <w:rsid w:val="007D15B2"/>
    <w:rsid w:val="007F6357"/>
    <w:rsid w:val="008016E7"/>
    <w:rsid w:val="008166E8"/>
    <w:rsid w:val="00816D2A"/>
    <w:rsid w:val="00817E34"/>
    <w:rsid w:val="008521A3"/>
    <w:rsid w:val="00853D2F"/>
    <w:rsid w:val="008662CA"/>
    <w:rsid w:val="00872511"/>
    <w:rsid w:val="00882DE9"/>
    <w:rsid w:val="00884EC4"/>
    <w:rsid w:val="008A0B60"/>
    <w:rsid w:val="008B38B5"/>
    <w:rsid w:val="008B6220"/>
    <w:rsid w:val="008E5B33"/>
    <w:rsid w:val="008E786E"/>
    <w:rsid w:val="00925B4B"/>
    <w:rsid w:val="00934B04"/>
    <w:rsid w:val="00936991"/>
    <w:rsid w:val="00937AE5"/>
    <w:rsid w:val="00944581"/>
    <w:rsid w:val="009602C1"/>
    <w:rsid w:val="009624E4"/>
    <w:rsid w:val="00962F5B"/>
    <w:rsid w:val="00973F36"/>
    <w:rsid w:val="009846BF"/>
    <w:rsid w:val="009A469A"/>
    <w:rsid w:val="009A7C98"/>
    <w:rsid w:val="009C11BD"/>
    <w:rsid w:val="009D1893"/>
    <w:rsid w:val="009F2C48"/>
    <w:rsid w:val="00A02A9A"/>
    <w:rsid w:val="00A15B99"/>
    <w:rsid w:val="00A35838"/>
    <w:rsid w:val="00A64AAE"/>
    <w:rsid w:val="00A72AA7"/>
    <w:rsid w:val="00A7505A"/>
    <w:rsid w:val="00A86FAF"/>
    <w:rsid w:val="00A912FA"/>
    <w:rsid w:val="00AA116E"/>
    <w:rsid w:val="00AA1B15"/>
    <w:rsid w:val="00AA2ACD"/>
    <w:rsid w:val="00AD5E7E"/>
    <w:rsid w:val="00B13279"/>
    <w:rsid w:val="00B140B3"/>
    <w:rsid w:val="00B302CC"/>
    <w:rsid w:val="00B330B5"/>
    <w:rsid w:val="00B472AC"/>
    <w:rsid w:val="00B47FE8"/>
    <w:rsid w:val="00B7031E"/>
    <w:rsid w:val="00B71066"/>
    <w:rsid w:val="00B74280"/>
    <w:rsid w:val="00B76E5C"/>
    <w:rsid w:val="00B94809"/>
    <w:rsid w:val="00BA5BB5"/>
    <w:rsid w:val="00BA702A"/>
    <w:rsid w:val="00BB14E4"/>
    <w:rsid w:val="00BB559A"/>
    <w:rsid w:val="00BB7504"/>
    <w:rsid w:val="00BD0283"/>
    <w:rsid w:val="00BE179E"/>
    <w:rsid w:val="00BE2C03"/>
    <w:rsid w:val="00BE331B"/>
    <w:rsid w:val="00BF3693"/>
    <w:rsid w:val="00BF6DD1"/>
    <w:rsid w:val="00C02AFF"/>
    <w:rsid w:val="00C14117"/>
    <w:rsid w:val="00C30390"/>
    <w:rsid w:val="00C3175D"/>
    <w:rsid w:val="00C327F9"/>
    <w:rsid w:val="00C35E27"/>
    <w:rsid w:val="00C36D98"/>
    <w:rsid w:val="00C37068"/>
    <w:rsid w:val="00C802CC"/>
    <w:rsid w:val="00CC06E2"/>
    <w:rsid w:val="00CD323D"/>
    <w:rsid w:val="00CF31B5"/>
    <w:rsid w:val="00D06489"/>
    <w:rsid w:val="00D12CA0"/>
    <w:rsid w:val="00D16C7F"/>
    <w:rsid w:val="00D242AF"/>
    <w:rsid w:val="00D364B2"/>
    <w:rsid w:val="00D368A4"/>
    <w:rsid w:val="00D43956"/>
    <w:rsid w:val="00D97555"/>
    <w:rsid w:val="00DA2364"/>
    <w:rsid w:val="00DC4459"/>
    <w:rsid w:val="00DD12BF"/>
    <w:rsid w:val="00DE55E2"/>
    <w:rsid w:val="00E16913"/>
    <w:rsid w:val="00E17E16"/>
    <w:rsid w:val="00E23C9D"/>
    <w:rsid w:val="00E4396A"/>
    <w:rsid w:val="00E446F7"/>
    <w:rsid w:val="00E76D32"/>
    <w:rsid w:val="00E92ED1"/>
    <w:rsid w:val="00EA14A2"/>
    <w:rsid w:val="00EA2012"/>
    <w:rsid w:val="00EB48C3"/>
    <w:rsid w:val="00EC31C1"/>
    <w:rsid w:val="00ED6031"/>
    <w:rsid w:val="00ED6525"/>
    <w:rsid w:val="00ED6E48"/>
    <w:rsid w:val="00EE0A6A"/>
    <w:rsid w:val="00EF156B"/>
    <w:rsid w:val="00EF37BB"/>
    <w:rsid w:val="00F03BE0"/>
    <w:rsid w:val="00F0606B"/>
    <w:rsid w:val="00F14205"/>
    <w:rsid w:val="00F158E7"/>
    <w:rsid w:val="00F1749E"/>
    <w:rsid w:val="00F31549"/>
    <w:rsid w:val="00F3586F"/>
    <w:rsid w:val="00F35DB4"/>
    <w:rsid w:val="00F5472C"/>
    <w:rsid w:val="00F872E4"/>
    <w:rsid w:val="00F91250"/>
    <w:rsid w:val="00F932BE"/>
    <w:rsid w:val="00F969FC"/>
    <w:rsid w:val="00FA29FB"/>
    <w:rsid w:val="00FA427E"/>
    <w:rsid w:val="00FD189D"/>
    <w:rsid w:val="00FD361C"/>
    <w:rsid w:val="00FE4B75"/>
    <w:rsid w:val="00FE63CB"/>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table" w:styleId="TableGrid">
    <w:name w:val="Table Grid"/>
    <w:basedOn w:val="TableNormal"/>
    <w:uiPriority w:val="59"/>
    <w:rsid w:val="00B7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9FC"/>
    <w:pPr>
      <w:ind w:left="720"/>
      <w:contextualSpacing/>
    </w:pPr>
  </w:style>
  <w:style w:type="paragraph" w:customStyle="1" w:styleId="paragraph">
    <w:name w:val="paragraph"/>
    <w:basedOn w:val="Normal"/>
    <w:rsid w:val="00DA2364"/>
    <w:pPr>
      <w:spacing w:before="100" w:beforeAutospacing="1" w:after="100" w:afterAutospacing="1"/>
    </w:pPr>
    <w:rPr>
      <w:rFonts w:ascii="Times New Roman" w:eastAsia="Times New Roman" w:hAnsi="Times New Roman" w:cs="Times New Roman"/>
      <w:b w:val="0"/>
      <w:bCs w:val="0"/>
      <w:color w:val="auto"/>
      <w:sz w:val="24"/>
      <w:szCs w:val="24"/>
    </w:rPr>
  </w:style>
  <w:style w:type="character" w:customStyle="1" w:styleId="normaltextrun">
    <w:name w:val="normaltextrun"/>
    <w:basedOn w:val="DefaultParagraphFont"/>
    <w:rsid w:val="00DA2364"/>
  </w:style>
  <w:style w:type="character" w:customStyle="1" w:styleId="eop">
    <w:name w:val="eop"/>
    <w:basedOn w:val="DefaultParagraphFont"/>
    <w:rsid w:val="00DA2364"/>
  </w:style>
  <w:style w:type="character" w:styleId="Hyperlink">
    <w:name w:val="Hyperlink"/>
    <w:basedOn w:val="DefaultParagraphFont"/>
    <w:uiPriority w:val="99"/>
    <w:unhideWhenUsed/>
    <w:rsid w:val="00145EA2"/>
    <w:rPr>
      <w:color w:val="F16522" w:themeColor="hyperlink"/>
      <w:u w:val="single"/>
    </w:rPr>
  </w:style>
  <w:style w:type="character" w:styleId="UnresolvedMention">
    <w:name w:val="Unresolved Mention"/>
    <w:basedOn w:val="DefaultParagraphFont"/>
    <w:uiPriority w:val="99"/>
    <w:semiHidden/>
    <w:unhideWhenUsed/>
    <w:rsid w:val="00145EA2"/>
    <w:rPr>
      <w:color w:val="605E5C"/>
      <w:shd w:val="clear" w:color="auto" w:fill="E1DFDD"/>
    </w:rPr>
  </w:style>
  <w:style w:type="table" w:customStyle="1" w:styleId="TableGrid1">
    <w:name w:val="Table Grid1"/>
    <w:basedOn w:val="TableNormal"/>
    <w:next w:val="TableGrid"/>
    <w:uiPriority w:val="39"/>
    <w:rsid w:val="004C478D"/>
    <w:rPr>
      <w:rFonts w:eastAsia="Arial" w:cs="Times New Roman"/>
      <w:b w:val="0"/>
      <w:bCs w:val="0"/>
      <w:color w:val="aut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95926">
      <w:bodyDiv w:val="1"/>
      <w:marLeft w:val="0"/>
      <w:marRight w:val="0"/>
      <w:marTop w:val="0"/>
      <w:marBottom w:val="0"/>
      <w:divBdr>
        <w:top w:val="none" w:sz="0" w:space="0" w:color="auto"/>
        <w:left w:val="none" w:sz="0" w:space="0" w:color="auto"/>
        <w:bottom w:val="none" w:sz="0" w:space="0" w:color="auto"/>
        <w:right w:val="none" w:sz="0" w:space="0" w:color="auto"/>
      </w:divBdr>
      <w:divsChild>
        <w:div w:id="1067150709">
          <w:marLeft w:val="0"/>
          <w:marRight w:val="0"/>
          <w:marTop w:val="0"/>
          <w:marBottom w:val="0"/>
          <w:divBdr>
            <w:top w:val="none" w:sz="0" w:space="0" w:color="auto"/>
            <w:left w:val="none" w:sz="0" w:space="0" w:color="auto"/>
            <w:bottom w:val="none" w:sz="0" w:space="0" w:color="auto"/>
            <w:right w:val="none" w:sz="0" w:space="0" w:color="auto"/>
          </w:divBdr>
          <w:divsChild>
            <w:div w:id="1288702477">
              <w:marLeft w:val="0"/>
              <w:marRight w:val="0"/>
              <w:marTop w:val="0"/>
              <w:marBottom w:val="0"/>
              <w:divBdr>
                <w:top w:val="none" w:sz="0" w:space="0" w:color="auto"/>
                <w:left w:val="none" w:sz="0" w:space="0" w:color="auto"/>
                <w:bottom w:val="none" w:sz="0" w:space="0" w:color="auto"/>
                <w:right w:val="none" w:sz="0" w:space="0" w:color="auto"/>
              </w:divBdr>
            </w:div>
            <w:div w:id="696849922">
              <w:marLeft w:val="0"/>
              <w:marRight w:val="0"/>
              <w:marTop w:val="0"/>
              <w:marBottom w:val="0"/>
              <w:divBdr>
                <w:top w:val="none" w:sz="0" w:space="0" w:color="auto"/>
                <w:left w:val="none" w:sz="0" w:space="0" w:color="auto"/>
                <w:bottom w:val="none" w:sz="0" w:space="0" w:color="auto"/>
                <w:right w:val="none" w:sz="0" w:space="0" w:color="auto"/>
              </w:divBdr>
            </w:div>
            <w:div w:id="1475220024">
              <w:marLeft w:val="0"/>
              <w:marRight w:val="0"/>
              <w:marTop w:val="0"/>
              <w:marBottom w:val="0"/>
              <w:divBdr>
                <w:top w:val="none" w:sz="0" w:space="0" w:color="auto"/>
                <w:left w:val="none" w:sz="0" w:space="0" w:color="auto"/>
                <w:bottom w:val="none" w:sz="0" w:space="0" w:color="auto"/>
                <w:right w:val="none" w:sz="0" w:space="0" w:color="auto"/>
              </w:divBdr>
            </w:div>
            <w:div w:id="999508385">
              <w:marLeft w:val="0"/>
              <w:marRight w:val="0"/>
              <w:marTop w:val="0"/>
              <w:marBottom w:val="0"/>
              <w:divBdr>
                <w:top w:val="none" w:sz="0" w:space="0" w:color="auto"/>
                <w:left w:val="none" w:sz="0" w:space="0" w:color="auto"/>
                <w:bottom w:val="none" w:sz="0" w:space="0" w:color="auto"/>
                <w:right w:val="none" w:sz="0" w:space="0" w:color="auto"/>
              </w:divBdr>
            </w:div>
            <w:div w:id="1048534561">
              <w:marLeft w:val="0"/>
              <w:marRight w:val="0"/>
              <w:marTop w:val="0"/>
              <w:marBottom w:val="0"/>
              <w:divBdr>
                <w:top w:val="none" w:sz="0" w:space="0" w:color="auto"/>
                <w:left w:val="none" w:sz="0" w:space="0" w:color="auto"/>
                <w:bottom w:val="none" w:sz="0" w:space="0" w:color="auto"/>
                <w:right w:val="none" w:sz="0" w:space="0" w:color="auto"/>
              </w:divBdr>
            </w:div>
            <w:div w:id="1214656162">
              <w:marLeft w:val="0"/>
              <w:marRight w:val="0"/>
              <w:marTop w:val="0"/>
              <w:marBottom w:val="0"/>
              <w:divBdr>
                <w:top w:val="none" w:sz="0" w:space="0" w:color="auto"/>
                <w:left w:val="none" w:sz="0" w:space="0" w:color="auto"/>
                <w:bottom w:val="none" w:sz="0" w:space="0" w:color="auto"/>
                <w:right w:val="none" w:sz="0" w:space="0" w:color="auto"/>
              </w:divBdr>
            </w:div>
            <w:div w:id="1778719026">
              <w:marLeft w:val="0"/>
              <w:marRight w:val="0"/>
              <w:marTop w:val="0"/>
              <w:marBottom w:val="0"/>
              <w:divBdr>
                <w:top w:val="none" w:sz="0" w:space="0" w:color="auto"/>
                <w:left w:val="none" w:sz="0" w:space="0" w:color="auto"/>
                <w:bottom w:val="none" w:sz="0" w:space="0" w:color="auto"/>
                <w:right w:val="none" w:sz="0" w:space="0" w:color="auto"/>
              </w:divBdr>
            </w:div>
            <w:div w:id="1905798375">
              <w:marLeft w:val="0"/>
              <w:marRight w:val="0"/>
              <w:marTop w:val="0"/>
              <w:marBottom w:val="0"/>
              <w:divBdr>
                <w:top w:val="none" w:sz="0" w:space="0" w:color="auto"/>
                <w:left w:val="none" w:sz="0" w:space="0" w:color="auto"/>
                <w:bottom w:val="none" w:sz="0" w:space="0" w:color="auto"/>
                <w:right w:val="none" w:sz="0" w:space="0" w:color="auto"/>
              </w:divBdr>
            </w:div>
            <w:div w:id="1704675605">
              <w:marLeft w:val="0"/>
              <w:marRight w:val="0"/>
              <w:marTop w:val="0"/>
              <w:marBottom w:val="0"/>
              <w:divBdr>
                <w:top w:val="none" w:sz="0" w:space="0" w:color="auto"/>
                <w:left w:val="none" w:sz="0" w:space="0" w:color="auto"/>
                <w:bottom w:val="none" w:sz="0" w:space="0" w:color="auto"/>
                <w:right w:val="none" w:sz="0" w:space="0" w:color="auto"/>
              </w:divBdr>
            </w:div>
            <w:div w:id="901791281">
              <w:marLeft w:val="0"/>
              <w:marRight w:val="0"/>
              <w:marTop w:val="0"/>
              <w:marBottom w:val="0"/>
              <w:divBdr>
                <w:top w:val="none" w:sz="0" w:space="0" w:color="auto"/>
                <w:left w:val="none" w:sz="0" w:space="0" w:color="auto"/>
                <w:bottom w:val="none" w:sz="0" w:space="0" w:color="auto"/>
                <w:right w:val="none" w:sz="0" w:space="0" w:color="auto"/>
              </w:divBdr>
            </w:div>
            <w:div w:id="1346666092">
              <w:marLeft w:val="0"/>
              <w:marRight w:val="0"/>
              <w:marTop w:val="0"/>
              <w:marBottom w:val="0"/>
              <w:divBdr>
                <w:top w:val="none" w:sz="0" w:space="0" w:color="auto"/>
                <w:left w:val="none" w:sz="0" w:space="0" w:color="auto"/>
                <w:bottom w:val="none" w:sz="0" w:space="0" w:color="auto"/>
                <w:right w:val="none" w:sz="0" w:space="0" w:color="auto"/>
              </w:divBdr>
            </w:div>
            <w:div w:id="1713532606">
              <w:marLeft w:val="0"/>
              <w:marRight w:val="0"/>
              <w:marTop w:val="0"/>
              <w:marBottom w:val="0"/>
              <w:divBdr>
                <w:top w:val="none" w:sz="0" w:space="0" w:color="auto"/>
                <w:left w:val="none" w:sz="0" w:space="0" w:color="auto"/>
                <w:bottom w:val="none" w:sz="0" w:space="0" w:color="auto"/>
                <w:right w:val="none" w:sz="0" w:space="0" w:color="auto"/>
              </w:divBdr>
            </w:div>
            <w:div w:id="851410071">
              <w:marLeft w:val="0"/>
              <w:marRight w:val="0"/>
              <w:marTop w:val="0"/>
              <w:marBottom w:val="0"/>
              <w:divBdr>
                <w:top w:val="none" w:sz="0" w:space="0" w:color="auto"/>
                <w:left w:val="none" w:sz="0" w:space="0" w:color="auto"/>
                <w:bottom w:val="none" w:sz="0" w:space="0" w:color="auto"/>
                <w:right w:val="none" w:sz="0" w:space="0" w:color="auto"/>
              </w:divBdr>
            </w:div>
            <w:div w:id="392586244">
              <w:marLeft w:val="0"/>
              <w:marRight w:val="0"/>
              <w:marTop w:val="0"/>
              <w:marBottom w:val="0"/>
              <w:divBdr>
                <w:top w:val="none" w:sz="0" w:space="0" w:color="auto"/>
                <w:left w:val="none" w:sz="0" w:space="0" w:color="auto"/>
                <w:bottom w:val="none" w:sz="0" w:space="0" w:color="auto"/>
                <w:right w:val="none" w:sz="0" w:space="0" w:color="auto"/>
              </w:divBdr>
            </w:div>
            <w:div w:id="2123767877">
              <w:marLeft w:val="0"/>
              <w:marRight w:val="0"/>
              <w:marTop w:val="0"/>
              <w:marBottom w:val="0"/>
              <w:divBdr>
                <w:top w:val="none" w:sz="0" w:space="0" w:color="auto"/>
                <w:left w:val="none" w:sz="0" w:space="0" w:color="auto"/>
                <w:bottom w:val="none" w:sz="0" w:space="0" w:color="auto"/>
                <w:right w:val="none" w:sz="0" w:space="0" w:color="auto"/>
              </w:divBdr>
            </w:div>
            <w:div w:id="793409539">
              <w:marLeft w:val="0"/>
              <w:marRight w:val="0"/>
              <w:marTop w:val="0"/>
              <w:marBottom w:val="0"/>
              <w:divBdr>
                <w:top w:val="none" w:sz="0" w:space="0" w:color="auto"/>
                <w:left w:val="none" w:sz="0" w:space="0" w:color="auto"/>
                <w:bottom w:val="none" w:sz="0" w:space="0" w:color="auto"/>
                <w:right w:val="none" w:sz="0" w:space="0" w:color="auto"/>
              </w:divBdr>
            </w:div>
            <w:div w:id="1768848600">
              <w:marLeft w:val="0"/>
              <w:marRight w:val="0"/>
              <w:marTop w:val="0"/>
              <w:marBottom w:val="0"/>
              <w:divBdr>
                <w:top w:val="none" w:sz="0" w:space="0" w:color="auto"/>
                <w:left w:val="none" w:sz="0" w:space="0" w:color="auto"/>
                <w:bottom w:val="none" w:sz="0" w:space="0" w:color="auto"/>
                <w:right w:val="none" w:sz="0" w:space="0" w:color="auto"/>
              </w:divBdr>
            </w:div>
            <w:div w:id="645278849">
              <w:marLeft w:val="0"/>
              <w:marRight w:val="0"/>
              <w:marTop w:val="0"/>
              <w:marBottom w:val="0"/>
              <w:divBdr>
                <w:top w:val="none" w:sz="0" w:space="0" w:color="auto"/>
                <w:left w:val="none" w:sz="0" w:space="0" w:color="auto"/>
                <w:bottom w:val="none" w:sz="0" w:space="0" w:color="auto"/>
                <w:right w:val="none" w:sz="0" w:space="0" w:color="auto"/>
              </w:divBdr>
            </w:div>
            <w:div w:id="2038038650">
              <w:marLeft w:val="0"/>
              <w:marRight w:val="0"/>
              <w:marTop w:val="0"/>
              <w:marBottom w:val="0"/>
              <w:divBdr>
                <w:top w:val="none" w:sz="0" w:space="0" w:color="auto"/>
                <w:left w:val="none" w:sz="0" w:space="0" w:color="auto"/>
                <w:bottom w:val="none" w:sz="0" w:space="0" w:color="auto"/>
                <w:right w:val="none" w:sz="0" w:space="0" w:color="auto"/>
              </w:divBdr>
            </w:div>
            <w:div w:id="1854033060">
              <w:marLeft w:val="0"/>
              <w:marRight w:val="0"/>
              <w:marTop w:val="0"/>
              <w:marBottom w:val="0"/>
              <w:divBdr>
                <w:top w:val="none" w:sz="0" w:space="0" w:color="auto"/>
                <w:left w:val="none" w:sz="0" w:space="0" w:color="auto"/>
                <w:bottom w:val="none" w:sz="0" w:space="0" w:color="auto"/>
                <w:right w:val="none" w:sz="0" w:space="0" w:color="auto"/>
              </w:divBdr>
            </w:div>
          </w:divsChild>
        </w:div>
        <w:div w:id="1161851442">
          <w:marLeft w:val="0"/>
          <w:marRight w:val="0"/>
          <w:marTop w:val="0"/>
          <w:marBottom w:val="0"/>
          <w:divBdr>
            <w:top w:val="none" w:sz="0" w:space="0" w:color="auto"/>
            <w:left w:val="none" w:sz="0" w:space="0" w:color="auto"/>
            <w:bottom w:val="none" w:sz="0" w:space="0" w:color="auto"/>
            <w:right w:val="none" w:sz="0" w:space="0" w:color="auto"/>
          </w:divBdr>
          <w:divsChild>
            <w:div w:id="949051294">
              <w:marLeft w:val="0"/>
              <w:marRight w:val="0"/>
              <w:marTop w:val="0"/>
              <w:marBottom w:val="0"/>
              <w:divBdr>
                <w:top w:val="none" w:sz="0" w:space="0" w:color="auto"/>
                <w:left w:val="none" w:sz="0" w:space="0" w:color="auto"/>
                <w:bottom w:val="none" w:sz="0" w:space="0" w:color="auto"/>
                <w:right w:val="none" w:sz="0" w:space="0" w:color="auto"/>
              </w:divBdr>
            </w:div>
            <w:div w:id="768044612">
              <w:marLeft w:val="0"/>
              <w:marRight w:val="0"/>
              <w:marTop w:val="0"/>
              <w:marBottom w:val="0"/>
              <w:divBdr>
                <w:top w:val="none" w:sz="0" w:space="0" w:color="auto"/>
                <w:left w:val="none" w:sz="0" w:space="0" w:color="auto"/>
                <w:bottom w:val="none" w:sz="0" w:space="0" w:color="auto"/>
                <w:right w:val="none" w:sz="0" w:space="0" w:color="auto"/>
              </w:divBdr>
            </w:div>
            <w:div w:id="2137288484">
              <w:marLeft w:val="0"/>
              <w:marRight w:val="0"/>
              <w:marTop w:val="0"/>
              <w:marBottom w:val="0"/>
              <w:divBdr>
                <w:top w:val="none" w:sz="0" w:space="0" w:color="auto"/>
                <w:left w:val="none" w:sz="0" w:space="0" w:color="auto"/>
                <w:bottom w:val="none" w:sz="0" w:space="0" w:color="auto"/>
                <w:right w:val="none" w:sz="0" w:space="0" w:color="auto"/>
              </w:divBdr>
            </w:div>
            <w:div w:id="637607736">
              <w:marLeft w:val="0"/>
              <w:marRight w:val="0"/>
              <w:marTop w:val="0"/>
              <w:marBottom w:val="0"/>
              <w:divBdr>
                <w:top w:val="none" w:sz="0" w:space="0" w:color="auto"/>
                <w:left w:val="none" w:sz="0" w:space="0" w:color="auto"/>
                <w:bottom w:val="none" w:sz="0" w:space="0" w:color="auto"/>
                <w:right w:val="none" w:sz="0" w:space="0" w:color="auto"/>
              </w:divBdr>
            </w:div>
            <w:div w:id="1783647169">
              <w:marLeft w:val="0"/>
              <w:marRight w:val="0"/>
              <w:marTop w:val="0"/>
              <w:marBottom w:val="0"/>
              <w:divBdr>
                <w:top w:val="none" w:sz="0" w:space="0" w:color="auto"/>
                <w:left w:val="none" w:sz="0" w:space="0" w:color="auto"/>
                <w:bottom w:val="none" w:sz="0" w:space="0" w:color="auto"/>
                <w:right w:val="none" w:sz="0" w:space="0" w:color="auto"/>
              </w:divBdr>
            </w:div>
            <w:div w:id="223953917">
              <w:marLeft w:val="0"/>
              <w:marRight w:val="0"/>
              <w:marTop w:val="0"/>
              <w:marBottom w:val="0"/>
              <w:divBdr>
                <w:top w:val="none" w:sz="0" w:space="0" w:color="auto"/>
                <w:left w:val="none" w:sz="0" w:space="0" w:color="auto"/>
                <w:bottom w:val="none" w:sz="0" w:space="0" w:color="auto"/>
                <w:right w:val="none" w:sz="0" w:space="0" w:color="auto"/>
              </w:divBdr>
            </w:div>
            <w:div w:id="1444881833">
              <w:marLeft w:val="0"/>
              <w:marRight w:val="0"/>
              <w:marTop w:val="0"/>
              <w:marBottom w:val="0"/>
              <w:divBdr>
                <w:top w:val="none" w:sz="0" w:space="0" w:color="auto"/>
                <w:left w:val="none" w:sz="0" w:space="0" w:color="auto"/>
                <w:bottom w:val="none" w:sz="0" w:space="0" w:color="auto"/>
                <w:right w:val="none" w:sz="0" w:space="0" w:color="auto"/>
              </w:divBdr>
            </w:div>
            <w:div w:id="1323849751">
              <w:marLeft w:val="0"/>
              <w:marRight w:val="0"/>
              <w:marTop w:val="0"/>
              <w:marBottom w:val="0"/>
              <w:divBdr>
                <w:top w:val="none" w:sz="0" w:space="0" w:color="auto"/>
                <w:left w:val="none" w:sz="0" w:space="0" w:color="auto"/>
                <w:bottom w:val="none" w:sz="0" w:space="0" w:color="auto"/>
                <w:right w:val="none" w:sz="0" w:space="0" w:color="auto"/>
              </w:divBdr>
            </w:div>
            <w:div w:id="115299898">
              <w:marLeft w:val="0"/>
              <w:marRight w:val="0"/>
              <w:marTop w:val="0"/>
              <w:marBottom w:val="0"/>
              <w:divBdr>
                <w:top w:val="none" w:sz="0" w:space="0" w:color="auto"/>
                <w:left w:val="none" w:sz="0" w:space="0" w:color="auto"/>
                <w:bottom w:val="none" w:sz="0" w:space="0" w:color="auto"/>
                <w:right w:val="none" w:sz="0" w:space="0" w:color="auto"/>
              </w:divBdr>
            </w:div>
            <w:div w:id="2125806868">
              <w:marLeft w:val="0"/>
              <w:marRight w:val="0"/>
              <w:marTop w:val="0"/>
              <w:marBottom w:val="0"/>
              <w:divBdr>
                <w:top w:val="none" w:sz="0" w:space="0" w:color="auto"/>
                <w:left w:val="none" w:sz="0" w:space="0" w:color="auto"/>
                <w:bottom w:val="none" w:sz="0" w:space="0" w:color="auto"/>
                <w:right w:val="none" w:sz="0" w:space="0" w:color="auto"/>
              </w:divBdr>
            </w:div>
            <w:div w:id="1054937242">
              <w:marLeft w:val="0"/>
              <w:marRight w:val="0"/>
              <w:marTop w:val="0"/>
              <w:marBottom w:val="0"/>
              <w:divBdr>
                <w:top w:val="none" w:sz="0" w:space="0" w:color="auto"/>
                <w:left w:val="none" w:sz="0" w:space="0" w:color="auto"/>
                <w:bottom w:val="none" w:sz="0" w:space="0" w:color="auto"/>
                <w:right w:val="none" w:sz="0" w:space="0" w:color="auto"/>
              </w:divBdr>
            </w:div>
            <w:div w:id="362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336">
      <w:bodyDiv w:val="1"/>
      <w:marLeft w:val="0"/>
      <w:marRight w:val="0"/>
      <w:marTop w:val="0"/>
      <w:marBottom w:val="0"/>
      <w:divBdr>
        <w:top w:val="none" w:sz="0" w:space="0" w:color="auto"/>
        <w:left w:val="none" w:sz="0" w:space="0" w:color="auto"/>
        <w:bottom w:val="none" w:sz="0" w:space="0" w:color="auto"/>
        <w:right w:val="none" w:sz="0" w:space="0" w:color="auto"/>
      </w:divBdr>
    </w:div>
    <w:div w:id="1325663952">
      <w:bodyDiv w:val="1"/>
      <w:marLeft w:val="0"/>
      <w:marRight w:val="0"/>
      <w:marTop w:val="0"/>
      <w:marBottom w:val="0"/>
      <w:divBdr>
        <w:top w:val="none" w:sz="0" w:space="0" w:color="auto"/>
        <w:left w:val="none" w:sz="0" w:space="0" w:color="auto"/>
        <w:bottom w:val="none" w:sz="0" w:space="0" w:color="auto"/>
        <w:right w:val="none" w:sz="0" w:space="0" w:color="auto"/>
      </w:divBdr>
      <w:divsChild>
        <w:div w:id="471405298">
          <w:marLeft w:val="0"/>
          <w:marRight w:val="0"/>
          <w:marTop w:val="0"/>
          <w:marBottom w:val="0"/>
          <w:divBdr>
            <w:top w:val="none" w:sz="0" w:space="0" w:color="auto"/>
            <w:left w:val="none" w:sz="0" w:space="0" w:color="auto"/>
            <w:bottom w:val="none" w:sz="0" w:space="0" w:color="auto"/>
            <w:right w:val="none" w:sz="0" w:space="0" w:color="auto"/>
          </w:divBdr>
          <w:divsChild>
            <w:div w:id="1147556236">
              <w:marLeft w:val="0"/>
              <w:marRight w:val="0"/>
              <w:marTop w:val="0"/>
              <w:marBottom w:val="0"/>
              <w:divBdr>
                <w:top w:val="none" w:sz="0" w:space="0" w:color="auto"/>
                <w:left w:val="none" w:sz="0" w:space="0" w:color="auto"/>
                <w:bottom w:val="none" w:sz="0" w:space="0" w:color="auto"/>
                <w:right w:val="none" w:sz="0" w:space="0" w:color="auto"/>
              </w:divBdr>
            </w:div>
            <w:div w:id="1977446789">
              <w:marLeft w:val="0"/>
              <w:marRight w:val="0"/>
              <w:marTop w:val="0"/>
              <w:marBottom w:val="0"/>
              <w:divBdr>
                <w:top w:val="none" w:sz="0" w:space="0" w:color="auto"/>
                <w:left w:val="none" w:sz="0" w:space="0" w:color="auto"/>
                <w:bottom w:val="none" w:sz="0" w:space="0" w:color="auto"/>
                <w:right w:val="none" w:sz="0" w:space="0" w:color="auto"/>
              </w:divBdr>
            </w:div>
            <w:div w:id="748119805">
              <w:marLeft w:val="0"/>
              <w:marRight w:val="0"/>
              <w:marTop w:val="0"/>
              <w:marBottom w:val="0"/>
              <w:divBdr>
                <w:top w:val="none" w:sz="0" w:space="0" w:color="auto"/>
                <w:left w:val="none" w:sz="0" w:space="0" w:color="auto"/>
                <w:bottom w:val="none" w:sz="0" w:space="0" w:color="auto"/>
                <w:right w:val="none" w:sz="0" w:space="0" w:color="auto"/>
              </w:divBdr>
            </w:div>
            <w:div w:id="676886677">
              <w:marLeft w:val="0"/>
              <w:marRight w:val="0"/>
              <w:marTop w:val="0"/>
              <w:marBottom w:val="0"/>
              <w:divBdr>
                <w:top w:val="none" w:sz="0" w:space="0" w:color="auto"/>
                <w:left w:val="none" w:sz="0" w:space="0" w:color="auto"/>
                <w:bottom w:val="none" w:sz="0" w:space="0" w:color="auto"/>
                <w:right w:val="none" w:sz="0" w:space="0" w:color="auto"/>
              </w:divBdr>
            </w:div>
            <w:div w:id="248853339">
              <w:marLeft w:val="0"/>
              <w:marRight w:val="0"/>
              <w:marTop w:val="0"/>
              <w:marBottom w:val="0"/>
              <w:divBdr>
                <w:top w:val="none" w:sz="0" w:space="0" w:color="auto"/>
                <w:left w:val="none" w:sz="0" w:space="0" w:color="auto"/>
                <w:bottom w:val="none" w:sz="0" w:space="0" w:color="auto"/>
                <w:right w:val="none" w:sz="0" w:space="0" w:color="auto"/>
              </w:divBdr>
            </w:div>
            <w:div w:id="826241404">
              <w:marLeft w:val="0"/>
              <w:marRight w:val="0"/>
              <w:marTop w:val="0"/>
              <w:marBottom w:val="0"/>
              <w:divBdr>
                <w:top w:val="none" w:sz="0" w:space="0" w:color="auto"/>
                <w:left w:val="none" w:sz="0" w:space="0" w:color="auto"/>
                <w:bottom w:val="none" w:sz="0" w:space="0" w:color="auto"/>
                <w:right w:val="none" w:sz="0" w:space="0" w:color="auto"/>
              </w:divBdr>
            </w:div>
            <w:div w:id="1552493894">
              <w:marLeft w:val="0"/>
              <w:marRight w:val="0"/>
              <w:marTop w:val="0"/>
              <w:marBottom w:val="0"/>
              <w:divBdr>
                <w:top w:val="none" w:sz="0" w:space="0" w:color="auto"/>
                <w:left w:val="none" w:sz="0" w:space="0" w:color="auto"/>
                <w:bottom w:val="none" w:sz="0" w:space="0" w:color="auto"/>
                <w:right w:val="none" w:sz="0" w:space="0" w:color="auto"/>
              </w:divBdr>
            </w:div>
            <w:div w:id="1779911740">
              <w:marLeft w:val="0"/>
              <w:marRight w:val="0"/>
              <w:marTop w:val="0"/>
              <w:marBottom w:val="0"/>
              <w:divBdr>
                <w:top w:val="none" w:sz="0" w:space="0" w:color="auto"/>
                <w:left w:val="none" w:sz="0" w:space="0" w:color="auto"/>
                <w:bottom w:val="none" w:sz="0" w:space="0" w:color="auto"/>
                <w:right w:val="none" w:sz="0" w:space="0" w:color="auto"/>
              </w:divBdr>
            </w:div>
            <w:div w:id="982538811">
              <w:marLeft w:val="0"/>
              <w:marRight w:val="0"/>
              <w:marTop w:val="0"/>
              <w:marBottom w:val="0"/>
              <w:divBdr>
                <w:top w:val="none" w:sz="0" w:space="0" w:color="auto"/>
                <w:left w:val="none" w:sz="0" w:space="0" w:color="auto"/>
                <w:bottom w:val="none" w:sz="0" w:space="0" w:color="auto"/>
                <w:right w:val="none" w:sz="0" w:space="0" w:color="auto"/>
              </w:divBdr>
            </w:div>
            <w:div w:id="652754512">
              <w:marLeft w:val="0"/>
              <w:marRight w:val="0"/>
              <w:marTop w:val="0"/>
              <w:marBottom w:val="0"/>
              <w:divBdr>
                <w:top w:val="none" w:sz="0" w:space="0" w:color="auto"/>
                <w:left w:val="none" w:sz="0" w:space="0" w:color="auto"/>
                <w:bottom w:val="none" w:sz="0" w:space="0" w:color="auto"/>
                <w:right w:val="none" w:sz="0" w:space="0" w:color="auto"/>
              </w:divBdr>
            </w:div>
            <w:div w:id="815225867">
              <w:marLeft w:val="0"/>
              <w:marRight w:val="0"/>
              <w:marTop w:val="0"/>
              <w:marBottom w:val="0"/>
              <w:divBdr>
                <w:top w:val="none" w:sz="0" w:space="0" w:color="auto"/>
                <w:left w:val="none" w:sz="0" w:space="0" w:color="auto"/>
                <w:bottom w:val="none" w:sz="0" w:space="0" w:color="auto"/>
                <w:right w:val="none" w:sz="0" w:space="0" w:color="auto"/>
              </w:divBdr>
            </w:div>
            <w:div w:id="1205021506">
              <w:marLeft w:val="0"/>
              <w:marRight w:val="0"/>
              <w:marTop w:val="0"/>
              <w:marBottom w:val="0"/>
              <w:divBdr>
                <w:top w:val="none" w:sz="0" w:space="0" w:color="auto"/>
                <w:left w:val="none" w:sz="0" w:space="0" w:color="auto"/>
                <w:bottom w:val="none" w:sz="0" w:space="0" w:color="auto"/>
                <w:right w:val="none" w:sz="0" w:space="0" w:color="auto"/>
              </w:divBdr>
            </w:div>
            <w:div w:id="310137936">
              <w:marLeft w:val="0"/>
              <w:marRight w:val="0"/>
              <w:marTop w:val="0"/>
              <w:marBottom w:val="0"/>
              <w:divBdr>
                <w:top w:val="none" w:sz="0" w:space="0" w:color="auto"/>
                <w:left w:val="none" w:sz="0" w:space="0" w:color="auto"/>
                <w:bottom w:val="none" w:sz="0" w:space="0" w:color="auto"/>
                <w:right w:val="none" w:sz="0" w:space="0" w:color="auto"/>
              </w:divBdr>
            </w:div>
          </w:divsChild>
        </w:div>
        <w:div w:id="1470394761">
          <w:marLeft w:val="0"/>
          <w:marRight w:val="0"/>
          <w:marTop w:val="0"/>
          <w:marBottom w:val="0"/>
          <w:divBdr>
            <w:top w:val="none" w:sz="0" w:space="0" w:color="auto"/>
            <w:left w:val="none" w:sz="0" w:space="0" w:color="auto"/>
            <w:bottom w:val="none" w:sz="0" w:space="0" w:color="auto"/>
            <w:right w:val="none" w:sz="0" w:space="0" w:color="auto"/>
          </w:divBdr>
          <w:divsChild>
            <w:div w:id="811366274">
              <w:marLeft w:val="0"/>
              <w:marRight w:val="0"/>
              <w:marTop w:val="0"/>
              <w:marBottom w:val="0"/>
              <w:divBdr>
                <w:top w:val="none" w:sz="0" w:space="0" w:color="auto"/>
                <w:left w:val="none" w:sz="0" w:space="0" w:color="auto"/>
                <w:bottom w:val="none" w:sz="0" w:space="0" w:color="auto"/>
                <w:right w:val="none" w:sz="0" w:space="0" w:color="auto"/>
              </w:divBdr>
            </w:div>
            <w:div w:id="1494298238">
              <w:marLeft w:val="0"/>
              <w:marRight w:val="0"/>
              <w:marTop w:val="0"/>
              <w:marBottom w:val="0"/>
              <w:divBdr>
                <w:top w:val="none" w:sz="0" w:space="0" w:color="auto"/>
                <w:left w:val="none" w:sz="0" w:space="0" w:color="auto"/>
                <w:bottom w:val="none" w:sz="0" w:space="0" w:color="auto"/>
                <w:right w:val="none" w:sz="0" w:space="0" w:color="auto"/>
              </w:divBdr>
            </w:div>
            <w:div w:id="1918007030">
              <w:marLeft w:val="0"/>
              <w:marRight w:val="0"/>
              <w:marTop w:val="0"/>
              <w:marBottom w:val="0"/>
              <w:divBdr>
                <w:top w:val="none" w:sz="0" w:space="0" w:color="auto"/>
                <w:left w:val="none" w:sz="0" w:space="0" w:color="auto"/>
                <w:bottom w:val="none" w:sz="0" w:space="0" w:color="auto"/>
                <w:right w:val="none" w:sz="0" w:space="0" w:color="auto"/>
              </w:divBdr>
            </w:div>
            <w:div w:id="1635476767">
              <w:marLeft w:val="0"/>
              <w:marRight w:val="0"/>
              <w:marTop w:val="0"/>
              <w:marBottom w:val="0"/>
              <w:divBdr>
                <w:top w:val="none" w:sz="0" w:space="0" w:color="auto"/>
                <w:left w:val="none" w:sz="0" w:space="0" w:color="auto"/>
                <w:bottom w:val="none" w:sz="0" w:space="0" w:color="auto"/>
                <w:right w:val="none" w:sz="0" w:space="0" w:color="auto"/>
              </w:divBdr>
            </w:div>
            <w:div w:id="1919828862">
              <w:marLeft w:val="0"/>
              <w:marRight w:val="0"/>
              <w:marTop w:val="0"/>
              <w:marBottom w:val="0"/>
              <w:divBdr>
                <w:top w:val="none" w:sz="0" w:space="0" w:color="auto"/>
                <w:left w:val="none" w:sz="0" w:space="0" w:color="auto"/>
                <w:bottom w:val="none" w:sz="0" w:space="0" w:color="auto"/>
                <w:right w:val="none" w:sz="0" w:space="0" w:color="auto"/>
              </w:divBdr>
            </w:div>
            <w:div w:id="1626544004">
              <w:marLeft w:val="0"/>
              <w:marRight w:val="0"/>
              <w:marTop w:val="0"/>
              <w:marBottom w:val="0"/>
              <w:divBdr>
                <w:top w:val="none" w:sz="0" w:space="0" w:color="auto"/>
                <w:left w:val="none" w:sz="0" w:space="0" w:color="auto"/>
                <w:bottom w:val="none" w:sz="0" w:space="0" w:color="auto"/>
                <w:right w:val="none" w:sz="0" w:space="0" w:color="auto"/>
              </w:divBdr>
            </w:div>
            <w:div w:id="1727148222">
              <w:marLeft w:val="0"/>
              <w:marRight w:val="0"/>
              <w:marTop w:val="0"/>
              <w:marBottom w:val="0"/>
              <w:divBdr>
                <w:top w:val="none" w:sz="0" w:space="0" w:color="auto"/>
                <w:left w:val="none" w:sz="0" w:space="0" w:color="auto"/>
                <w:bottom w:val="none" w:sz="0" w:space="0" w:color="auto"/>
                <w:right w:val="none" w:sz="0" w:space="0" w:color="auto"/>
              </w:divBdr>
            </w:div>
            <w:div w:id="268971883">
              <w:marLeft w:val="0"/>
              <w:marRight w:val="0"/>
              <w:marTop w:val="0"/>
              <w:marBottom w:val="0"/>
              <w:divBdr>
                <w:top w:val="none" w:sz="0" w:space="0" w:color="auto"/>
                <w:left w:val="none" w:sz="0" w:space="0" w:color="auto"/>
                <w:bottom w:val="none" w:sz="0" w:space="0" w:color="auto"/>
                <w:right w:val="none" w:sz="0" w:space="0" w:color="auto"/>
              </w:divBdr>
            </w:div>
            <w:div w:id="796334907">
              <w:marLeft w:val="0"/>
              <w:marRight w:val="0"/>
              <w:marTop w:val="0"/>
              <w:marBottom w:val="0"/>
              <w:divBdr>
                <w:top w:val="none" w:sz="0" w:space="0" w:color="auto"/>
                <w:left w:val="none" w:sz="0" w:space="0" w:color="auto"/>
                <w:bottom w:val="none" w:sz="0" w:space="0" w:color="auto"/>
                <w:right w:val="none" w:sz="0" w:space="0" w:color="auto"/>
              </w:divBdr>
            </w:div>
            <w:div w:id="751394803">
              <w:marLeft w:val="0"/>
              <w:marRight w:val="0"/>
              <w:marTop w:val="0"/>
              <w:marBottom w:val="0"/>
              <w:divBdr>
                <w:top w:val="none" w:sz="0" w:space="0" w:color="auto"/>
                <w:left w:val="none" w:sz="0" w:space="0" w:color="auto"/>
                <w:bottom w:val="none" w:sz="0" w:space="0" w:color="auto"/>
                <w:right w:val="none" w:sz="0" w:space="0" w:color="auto"/>
              </w:divBdr>
            </w:div>
            <w:div w:id="479422613">
              <w:marLeft w:val="0"/>
              <w:marRight w:val="0"/>
              <w:marTop w:val="0"/>
              <w:marBottom w:val="0"/>
              <w:divBdr>
                <w:top w:val="none" w:sz="0" w:space="0" w:color="auto"/>
                <w:left w:val="none" w:sz="0" w:space="0" w:color="auto"/>
                <w:bottom w:val="none" w:sz="0" w:space="0" w:color="auto"/>
                <w:right w:val="none" w:sz="0" w:space="0" w:color="auto"/>
              </w:divBdr>
            </w:div>
            <w:div w:id="992374952">
              <w:marLeft w:val="0"/>
              <w:marRight w:val="0"/>
              <w:marTop w:val="0"/>
              <w:marBottom w:val="0"/>
              <w:divBdr>
                <w:top w:val="none" w:sz="0" w:space="0" w:color="auto"/>
                <w:left w:val="none" w:sz="0" w:space="0" w:color="auto"/>
                <w:bottom w:val="none" w:sz="0" w:space="0" w:color="auto"/>
                <w:right w:val="none" w:sz="0" w:space="0" w:color="auto"/>
              </w:divBdr>
            </w:div>
            <w:div w:id="430900321">
              <w:marLeft w:val="0"/>
              <w:marRight w:val="0"/>
              <w:marTop w:val="0"/>
              <w:marBottom w:val="0"/>
              <w:divBdr>
                <w:top w:val="none" w:sz="0" w:space="0" w:color="auto"/>
                <w:left w:val="none" w:sz="0" w:space="0" w:color="auto"/>
                <w:bottom w:val="none" w:sz="0" w:space="0" w:color="auto"/>
                <w:right w:val="none" w:sz="0" w:space="0" w:color="auto"/>
              </w:divBdr>
            </w:div>
            <w:div w:id="19941522">
              <w:marLeft w:val="0"/>
              <w:marRight w:val="0"/>
              <w:marTop w:val="0"/>
              <w:marBottom w:val="0"/>
              <w:divBdr>
                <w:top w:val="none" w:sz="0" w:space="0" w:color="auto"/>
                <w:left w:val="none" w:sz="0" w:space="0" w:color="auto"/>
                <w:bottom w:val="none" w:sz="0" w:space="0" w:color="auto"/>
                <w:right w:val="none" w:sz="0" w:space="0" w:color="auto"/>
              </w:divBdr>
            </w:div>
            <w:div w:id="525556469">
              <w:marLeft w:val="0"/>
              <w:marRight w:val="0"/>
              <w:marTop w:val="0"/>
              <w:marBottom w:val="0"/>
              <w:divBdr>
                <w:top w:val="none" w:sz="0" w:space="0" w:color="auto"/>
                <w:left w:val="none" w:sz="0" w:space="0" w:color="auto"/>
                <w:bottom w:val="none" w:sz="0" w:space="0" w:color="auto"/>
                <w:right w:val="none" w:sz="0" w:space="0" w:color="auto"/>
              </w:divBdr>
            </w:div>
            <w:div w:id="5011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nc.com/northeast_guilford_midd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reportcards.ondemand.sas.com/sr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ncpublicschools.org/accounta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ncpublicschools.org/curriculum/%20" TargetMode="External"/><Relationship Id="rId4" Type="http://schemas.openxmlformats.org/officeDocument/2006/relationships/settings" Target="settings.xml"/><Relationship Id="rId9" Type="http://schemas.openxmlformats.org/officeDocument/2006/relationships/hyperlink" Target="www.ncpublicschools.org/gradrequirem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2C32-883E-4EF1-8077-5FBF0A6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Puryear, Eric J</cp:lastModifiedBy>
  <cp:revision>30</cp:revision>
  <cp:lastPrinted>2024-10-25T16:32:00Z</cp:lastPrinted>
  <dcterms:created xsi:type="dcterms:W3CDTF">2024-10-07T15:29:00Z</dcterms:created>
  <dcterms:modified xsi:type="dcterms:W3CDTF">2024-10-25T16:34:00Z</dcterms:modified>
</cp:coreProperties>
</file>