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7223" w14:textId="3E27CE2E" w:rsidR="00DC751F" w:rsidRPr="00DC751F" w:rsidRDefault="00DC751F" w:rsidP="00DC751F">
      <w:pPr>
        <w:jc w:val="center"/>
        <w:rPr>
          <w:b/>
        </w:rPr>
      </w:pPr>
      <w:r>
        <w:rPr>
          <w:b/>
        </w:rPr>
        <w:t>7.5 Unresolved Tensions after WWI</w:t>
      </w:r>
    </w:p>
    <w:p w14:paraId="5060BD3B" w14:textId="11B496EB" w:rsidR="00DC751F" w:rsidRPr="00661844" w:rsidRDefault="00DC751F" w:rsidP="00DC751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Nationalist Assault on European Colonial Order</w:t>
      </w:r>
    </w:p>
    <w:p w14:paraId="2A485FF8" w14:textId="2891BF4B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during WWI European countries used </w:t>
      </w:r>
      <w:r w:rsidR="002D3B1C">
        <w:rPr>
          <w:rFonts w:ascii="Calibri" w:hAnsi="Calibri"/>
        </w:rPr>
        <w:t>___________________________________________________</w:t>
      </w:r>
      <w:r>
        <w:rPr>
          <w:rFonts w:ascii="Calibri" w:hAnsi="Calibri"/>
        </w:rPr>
        <w:t xml:space="preserve"> and gave more power to leaders within the colonies </w:t>
      </w:r>
    </w:p>
    <w:p w14:paraId="35967746" w14:textId="0314792B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European countries </w:t>
      </w:r>
      <w:r w:rsidR="002D3B1C">
        <w:rPr>
          <w:rFonts w:ascii="Calibri" w:hAnsi="Calibri"/>
        </w:rPr>
        <w:t>_________________________________________________________________</w:t>
      </w:r>
      <w:r>
        <w:rPr>
          <w:rFonts w:ascii="Calibri" w:hAnsi="Calibri"/>
        </w:rPr>
        <w:t xml:space="preserve"> after the war </w:t>
      </w:r>
      <w:r w:rsidR="00B21AAA">
        <w:rPr>
          <w:rFonts w:ascii="Calibri" w:hAnsi="Calibri"/>
        </w:rPr>
        <w:t xml:space="preserve">at the Paris Peace Conference </w:t>
      </w:r>
    </w:p>
    <w:p w14:paraId="686A8B86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India</w:t>
      </w:r>
    </w:p>
    <w:p w14:paraId="35381BE4" w14:textId="39FF778C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In the late 19</w:t>
      </w:r>
      <w:r w:rsidRPr="003A7423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century Britain used India to sell its </w:t>
      </w:r>
      <w:r w:rsidR="002D3B1C">
        <w:rPr>
          <w:rFonts w:ascii="Calibri" w:hAnsi="Calibri"/>
        </w:rPr>
        <w:t>________________________________________ ______________________________________________________</w:t>
      </w:r>
      <w:r>
        <w:rPr>
          <w:rFonts w:ascii="Calibri" w:hAnsi="Calibri"/>
        </w:rPr>
        <w:t xml:space="preserve"> while hurting the Indian economy </w:t>
      </w:r>
    </w:p>
    <w:p w14:paraId="4492CCB3" w14:textId="49F4BA5B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  <w:r w:rsidR="00DC751F">
        <w:rPr>
          <w:rFonts w:ascii="Calibri" w:hAnsi="Calibri"/>
        </w:rPr>
        <w:t xml:space="preserve"> arose in the form of B.G. Tilak who wanted the return of traditional Hindu ideas </w:t>
      </w:r>
    </w:p>
    <w:p w14:paraId="4EC3C4D2" w14:textId="7B72C3C5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  <w:r w:rsidR="00DC751F">
        <w:rPr>
          <w:rFonts w:ascii="Calibri" w:hAnsi="Calibri"/>
        </w:rPr>
        <w:t xml:space="preserve"> by a small radical faction of Indians </w:t>
      </w:r>
    </w:p>
    <w:p w14:paraId="4762854E" w14:textId="67775890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British used India for </w:t>
      </w:r>
      <w:r w:rsidR="002D3B1C">
        <w:rPr>
          <w:rFonts w:ascii="Calibri" w:hAnsi="Calibri"/>
        </w:rPr>
        <w:t>_______________________________</w:t>
      </w:r>
      <w:r>
        <w:rPr>
          <w:rFonts w:ascii="Calibri" w:hAnsi="Calibri"/>
        </w:rPr>
        <w:t xml:space="preserve"> while India was affected by inflation </w:t>
      </w:r>
    </w:p>
    <w:p w14:paraId="29A0D316" w14:textId="5818D703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DC751F">
        <w:rPr>
          <w:rFonts w:ascii="Calibri" w:hAnsi="Calibri"/>
        </w:rPr>
        <w:t xml:space="preserve"> that had been promised earlier in the year </w:t>
      </w:r>
    </w:p>
    <w:p w14:paraId="5416D1D9" w14:textId="5DD223CD" w:rsidR="00B21AAA" w:rsidRDefault="00B21AAA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2D3B1C">
        <w:rPr>
          <w:rFonts w:ascii="Calibri" w:hAnsi="Calibri"/>
        </w:rPr>
        <w:t>_____________________________________</w:t>
      </w:r>
      <w:r>
        <w:rPr>
          <w:rFonts w:ascii="Calibri" w:hAnsi="Calibri"/>
        </w:rPr>
        <w:t xml:space="preserve"> saw British forces kill 379 peaceful protesters </w:t>
      </w:r>
    </w:p>
    <w:p w14:paraId="1BA618F8" w14:textId="1A0C876C" w:rsidR="00B21AAA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</w:t>
      </w:r>
      <w:r w:rsidR="00B21AAA" w:rsidRPr="00B21AAA">
        <w:rPr>
          <w:rFonts w:ascii="Calibri" w:hAnsi="Calibri"/>
        </w:rPr>
        <w:t xml:space="preserve"> for Muslims in India</w:t>
      </w:r>
    </w:p>
    <w:p w14:paraId="19CEACFD" w14:textId="65C4FFED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</w:t>
      </w:r>
      <w:r w:rsidR="00DC751F">
        <w:rPr>
          <w:rFonts w:ascii="Calibri" w:hAnsi="Calibri"/>
        </w:rPr>
        <w:t xml:space="preserve"> from the British </w:t>
      </w:r>
    </w:p>
    <w:p w14:paraId="28CF3004" w14:textId="3B27E6FC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Protested with </w:t>
      </w:r>
      <w:r w:rsidR="002D3B1C">
        <w:rPr>
          <w:rFonts w:ascii="Calibri" w:hAnsi="Calibri"/>
        </w:rPr>
        <w:t>__________________________________________________________________ ______________________________</w:t>
      </w:r>
      <w:r>
        <w:rPr>
          <w:rFonts w:ascii="Calibri" w:hAnsi="Calibri"/>
        </w:rPr>
        <w:t xml:space="preserve"> </w:t>
      </w:r>
    </w:p>
    <w:p w14:paraId="2F71D595" w14:textId="586EF80E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Encouraged people to make </w:t>
      </w:r>
      <w:r w:rsidR="002D3B1C">
        <w:rPr>
          <w:rFonts w:ascii="Calibri" w:hAnsi="Calibri"/>
        </w:rPr>
        <w:t>_______________________________________________________ ____________________________________________________</w:t>
      </w:r>
      <w:r>
        <w:rPr>
          <w:rFonts w:ascii="Calibri" w:hAnsi="Calibri"/>
        </w:rPr>
        <w:t xml:space="preserve"> </w:t>
      </w:r>
    </w:p>
    <w:p w14:paraId="3D1B7D96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Egypt</w:t>
      </w:r>
    </w:p>
    <w:p w14:paraId="62ADAFC4" w14:textId="72037300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Britain’s Lord Cromer </w:t>
      </w:r>
      <w:r w:rsidR="002D3B1C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 xml:space="preserve"> in Egypt in the early 1900s </w:t>
      </w:r>
    </w:p>
    <w:p w14:paraId="3C3CEEF6" w14:textId="3372AD5C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Power of the </w:t>
      </w:r>
      <w:r w:rsidR="002D3B1C">
        <w:rPr>
          <w:rFonts w:ascii="Calibri" w:hAnsi="Calibri"/>
        </w:rPr>
        <w:t>______________________________________________________________________</w:t>
      </w:r>
      <w:r>
        <w:rPr>
          <w:rFonts w:ascii="Calibri" w:hAnsi="Calibri"/>
        </w:rPr>
        <w:t xml:space="preserve"> because the reforms helped them to gain more land </w:t>
      </w:r>
    </w:p>
    <w:p w14:paraId="08A81768" w14:textId="5B0D01D1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Resistance to British occupation arose in the </w:t>
      </w:r>
      <w:r w:rsidR="002D3B1C">
        <w:rPr>
          <w:rFonts w:ascii="Calibri" w:hAnsi="Calibri"/>
        </w:rPr>
        <w:t>_____________________</w:t>
      </w:r>
      <w:r>
        <w:rPr>
          <w:rFonts w:ascii="Calibri" w:hAnsi="Calibri"/>
        </w:rPr>
        <w:t xml:space="preserve"> </w:t>
      </w:r>
    </w:p>
    <w:p w14:paraId="3396A190" w14:textId="6DC3B61E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  <w:r w:rsidR="00DC751F">
        <w:rPr>
          <w:rFonts w:ascii="Calibri" w:hAnsi="Calibri"/>
        </w:rPr>
        <w:t xml:space="preserve"> because it showed British disregard for Egyptians </w:t>
      </w:r>
    </w:p>
    <w:p w14:paraId="34C0CE4E" w14:textId="484DD997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1913 the British </w:t>
      </w:r>
      <w:r w:rsidR="002D3B1C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 xml:space="preserve"> </w:t>
      </w:r>
    </w:p>
    <w:p w14:paraId="63B75AA1" w14:textId="071B4E99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During WWI the Egyptian people received </w:t>
      </w:r>
      <w:r w:rsidR="002D3B1C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 xml:space="preserve"> </w:t>
      </w:r>
    </w:p>
    <w:p w14:paraId="0C1CB998" w14:textId="137E4CF6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</w:t>
      </w:r>
      <w:r w:rsidR="00DC751F">
        <w:rPr>
          <w:rFonts w:ascii="Calibri" w:hAnsi="Calibri"/>
        </w:rPr>
        <w:t xml:space="preserve"> led to Britain’s removal from Egypt </w:t>
      </w:r>
    </w:p>
    <w:p w14:paraId="4508AD4C" w14:textId="5FC5FAA8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</w:t>
      </w:r>
      <w:r w:rsidR="00DC751F">
        <w:rPr>
          <w:rFonts w:ascii="Calibri" w:hAnsi="Calibri"/>
        </w:rPr>
        <w:t xml:space="preserve">, which led to Nasser coming to power in 1952 </w:t>
      </w:r>
    </w:p>
    <w:p w14:paraId="78ED1579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Middle East</w:t>
      </w:r>
    </w:p>
    <w:p w14:paraId="5393D01F" w14:textId="312DDAFE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DC751F">
        <w:rPr>
          <w:rFonts w:ascii="Calibri" w:hAnsi="Calibri"/>
        </w:rPr>
        <w:t xml:space="preserve">creation of </w:t>
      </w:r>
      <w:r w:rsidR="002D3B1C">
        <w:rPr>
          <w:rFonts w:ascii="Calibri" w:hAnsi="Calibri"/>
        </w:rPr>
        <w:t>__________________________________________________________________</w:t>
      </w:r>
      <w:r w:rsidRPr="00DC751F">
        <w:rPr>
          <w:rFonts w:ascii="Calibri" w:hAnsi="Calibri"/>
        </w:rPr>
        <w:t xml:space="preserve">, in land outside Europe </w:t>
      </w:r>
    </w:p>
    <w:p w14:paraId="41519CF9" w14:textId="3876E69B" w:rsidR="00DC751F" w:rsidRP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Many Arabs were </w:t>
      </w:r>
      <w:r w:rsidR="002D3B1C">
        <w:rPr>
          <w:rFonts w:ascii="Calibri" w:hAnsi="Calibri"/>
        </w:rPr>
        <w:t>__________________________________________________________________ _______________________________________</w:t>
      </w:r>
      <w:r>
        <w:rPr>
          <w:rFonts w:ascii="Calibri" w:hAnsi="Calibri"/>
        </w:rPr>
        <w:t xml:space="preserve"> and </w:t>
      </w:r>
      <w:r w:rsidR="00B21AAA">
        <w:rPr>
          <w:rFonts w:ascii="Calibri" w:hAnsi="Calibri"/>
        </w:rPr>
        <w:t>the use</w:t>
      </w:r>
      <w:r>
        <w:rPr>
          <w:rFonts w:ascii="Calibri" w:hAnsi="Calibri"/>
        </w:rPr>
        <w:t xml:space="preserve"> of mandates </w:t>
      </w:r>
    </w:p>
    <w:p w14:paraId="5552A2EA" w14:textId="17670B87" w:rsidR="00DC751F" w:rsidRP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Rising conflict in the Middle East </w:t>
      </w:r>
      <w:r w:rsidR="002D3B1C">
        <w:rPr>
          <w:rFonts w:ascii="Calibri" w:hAnsi="Calibri"/>
        </w:rPr>
        <w:t>_______________________________________________________ _____________________________________________</w:t>
      </w:r>
    </w:p>
    <w:p w14:paraId="389B1BE4" w14:textId="597C402B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1917 the </w:t>
      </w:r>
      <w:r w:rsidR="002D3B1C">
        <w:rPr>
          <w:rFonts w:ascii="Calibri" w:hAnsi="Calibri"/>
        </w:rPr>
        <w:t>____________________________________________________________________</w:t>
      </w:r>
      <w:r>
        <w:rPr>
          <w:rFonts w:ascii="Calibri" w:hAnsi="Calibri"/>
        </w:rPr>
        <w:t>, which conflicted with earlier British promises to the Palestinians</w:t>
      </w:r>
    </w:p>
    <w:p w14:paraId="3189BED7" w14:textId="7E9657D6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Both </w:t>
      </w:r>
      <w:r w:rsidR="002D3B1C">
        <w:rPr>
          <w:rFonts w:ascii="Calibri" w:hAnsi="Calibri"/>
        </w:rPr>
        <w:t>____________________________________________________________________</w:t>
      </w:r>
      <w:r>
        <w:rPr>
          <w:rFonts w:ascii="Calibri" w:hAnsi="Calibri"/>
        </w:rPr>
        <w:t xml:space="preserve"> and their handling of the situation </w:t>
      </w:r>
    </w:p>
    <w:p w14:paraId="0C6AFCC0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Africa</w:t>
      </w:r>
    </w:p>
    <w:p w14:paraId="7F6EFF87" w14:textId="54E9E54C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African colonies had helped the Europeans substantially during WWI and </w:t>
      </w:r>
      <w:r w:rsidR="002D3B1C">
        <w:rPr>
          <w:rFonts w:ascii="Calibri" w:hAnsi="Calibri"/>
        </w:rPr>
        <w:t>______________________ ______________________________________</w:t>
      </w:r>
      <w:r>
        <w:rPr>
          <w:rFonts w:ascii="Calibri" w:hAnsi="Calibri"/>
        </w:rPr>
        <w:t xml:space="preserve"> </w:t>
      </w:r>
    </w:p>
    <w:p w14:paraId="210DDCC2" w14:textId="788870B3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Effort to promote </w:t>
      </w:r>
      <w:r w:rsidR="002D3B1C">
        <w:rPr>
          <w:rFonts w:ascii="Calibri" w:hAnsi="Calibri"/>
        </w:rPr>
        <w:t>__________________________________________________________________ _____________________</w:t>
      </w:r>
      <w:r>
        <w:rPr>
          <w:rFonts w:ascii="Calibri" w:hAnsi="Calibri"/>
        </w:rPr>
        <w:t xml:space="preserve">, helped lead to anticolonial sentiment among Western-educated Africans </w:t>
      </w:r>
    </w:p>
    <w:p w14:paraId="336AB806" w14:textId="5E93E9CE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</w:t>
      </w:r>
      <w:r w:rsidR="00DC751F" w:rsidRPr="00DC751F">
        <w:rPr>
          <w:rFonts w:ascii="Calibri" w:hAnsi="Calibri"/>
        </w:rPr>
        <w:t xml:space="preserve"> and promoted idea that African people had been better off in precolonial era </w:t>
      </w:r>
    </w:p>
    <w:p w14:paraId="4B835BBC" w14:textId="1E676353" w:rsidR="004C1CA8" w:rsidRDefault="004C1CA8" w:rsidP="004C1CA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China</w:t>
      </w:r>
    </w:p>
    <w:p w14:paraId="40CF31A7" w14:textId="56777220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4C1CA8">
        <w:rPr>
          <w:rFonts w:ascii="Calibri" w:hAnsi="Calibri"/>
        </w:rPr>
        <w:t xml:space="preserve"> occurred in 1919 where </w:t>
      </w:r>
      <w:r>
        <w:rPr>
          <w:rFonts w:ascii="Calibri" w:hAnsi="Calibri"/>
        </w:rPr>
        <w:t>__________________________________</w:t>
      </w:r>
      <w:r w:rsidR="004C1CA8">
        <w:rPr>
          <w:rFonts w:ascii="Calibri" w:hAnsi="Calibri"/>
        </w:rPr>
        <w:t xml:space="preserve">; they felt betrayed by Entente powers who did not remove Japan from their land </w:t>
      </w:r>
    </w:p>
    <w:p w14:paraId="67B0AF74" w14:textId="5AE42EF4" w:rsidR="004C1CA8" w:rsidRDefault="004C1CA8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Li </w:t>
      </w:r>
      <w:proofErr w:type="spellStart"/>
      <w:r>
        <w:rPr>
          <w:rFonts w:ascii="Calibri" w:hAnsi="Calibri"/>
        </w:rPr>
        <w:t>Dazhao</w:t>
      </w:r>
      <w:proofErr w:type="spellEnd"/>
      <w:r>
        <w:rPr>
          <w:rFonts w:ascii="Calibri" w:hAnsi="Calibri"/>
        </w:rPr>
        <w:t xml:space="preserve"> believed </w:t>
      </w:r>
      <w:r w:rsidR="002D3B1C">
        <w:rPr>
          <w:rFonts w:ascii="Calibri" w:hAnsi="Calibri"/>
        </w:rPr>
        <w:t>__________________________________________________________________ ___________________________________________________</w:t>
      </w:r>
      <w:r>
        <w:rPr>
          <w:rFonts w:ascii="Calibri" w:hAnsi="Calibri"/>
        </w:rPr>
        <w:t xml:space="preserve"> </w:t>
      </w:r>
    </w:p>
    <w:p w14:paraId="0047E28A" w14:textId="774F39A7" w:rsidR="004C1CA8" w:rsidRDefault="004C1CA8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1921 </w:t>
      </w:r>
      <w:r w:rsidR="002D3B1C">
        <w:rPr>
          <w:rFonts w:ascii="Calibri" w:hAnsi="Calibri"/>
        </w:rPr>
        <w:t>_____________________________________________________________</w:t>
      </w:r>
      <w:r>
        <w:rPr>
          <w:rFonts w:ascii="Calibri" w:hAnsi="Calibri"/>
        </w:rPr>
        <w:t xml:space="preserve"> was born </w:t>
      </w:r>
    </w:p>
    <w:p w14:paraId="60CA831A" w14:textId="7E7C2E1E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</w:t>
      </w:r>
      <w:r w:rsidR="004C1CA8">
        <w:rPr>
          <w:rFonts w:ascii="Calibri" w:hAnsi="Calibri"/>
        </w:rPr>
        <w:t xml:space="preserve"> &amp; get rid of imperialist foreigners </w:t>
      </w:r>
    </w:p>
    <w:p w14:paraId="54145469" w14:textId="31030BD4" w:rsidR="004C1CA8" w:rsidRDefault="002D3B1C" w:rsidP="004C1CA8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4C1CA8">
        <w:rPr>
          <w:rFonts w:ascii="Calibri" w:hAnsi="Calibri"/>
        </w:rPr>
        <w:t xml:space="preserve"> emerged as leader in 1925 </w:t>
      </w:r>
    </w:p>
    <w:p w14:paraId="220FA3E8" w14:textId="4DBADCDC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  <w:r w:rsidR="00450EAC">
        <w:rPr>
          <w:rFonts w:ascii="Calibri" w:hAnsi="Calibri"/>
        </w:rPr>
        <w:t xml:space="preserve"> </w:t>
      </w:r>
      <w:r w:rsidR="004C1CA8">
        <w:rPr>
          <w:rFonts w:ascii="Calibri" w:hAnsi="Calibri"/>
        </w:rPr>
        <w:t>&amp; believed in peasant revolt</w:t>
      </w:r>
    </w:p>
    <w:p w14:paraId="7F5A384C" w14:textId="51D50144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  <w:r w:rsidR="004C1CA8" w:rsidRPr="004C1CA8">
        <w:rPr>
          <w:rFonts w:ascii="Calibri" w:hAnsi="Calibri"/>
        </w:rPr>
        <w:t xml:space="preserve"> by the </w:t>
      </w:r>
      <w:proofErr w:type="spellStart"/>
      <w:r w:rsidR="004C1CA8" w:rsidRPr="004C1CA8">
        <w:rPr>
          <w:rFonts w:ascii="Calibri" w:hAnsi="Calibri"/>
        </w:rPr>
        <w:t>Guomindang</w:t>
      </w:r>
      <w:proofErr w:type="spellEnd"/>
      <w:r w:rsidR="004C1CA8" w:rsidRPr="004C1CA8">
        <w:rPr>
          <w:rFonts w:ascii="Calibri" w:hAnsi="Calibri"/>
        </w:rPr>
        <w:t xml:space="preserve"> in 1933-1934 </w:t>
      </w:r>
    </w:p>
    <w:p w14:paraId="637D0C70" w14:textId="09BE33C0" w:rsidR="00450EAC" w:rsidRDefault="00450EA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1935 the Nationalists and Communists </w:t>
      </w:r>
      <w:r w:rsidR="002D3B1C">
        <w:rPr>
          <w:rFonts w:ascii="Calibri" w:hAnsi="Calibri"/>
        </w:rPr>
        <w:t>________________________________________________ _______________________________________________________</w:t>
      </w:r>
      <w:bookmarkStart w:id="0" w:name="_GoBack"/>
      <w:bookmarkEnd w:id="0"/>
      <w:r>
        <w:rPr>
          <w:rFonts w:ascii="Calibri" w:hAnsi="Calibri"/>
        </w:rPr>
        <w:t xml:space="preserve"> </w:t>
      </w:r>
    </w:p>
    <w:p w14:paraId="1B897700" w14:textId="77777777" w:rsidR="00450EAC" w:rsidRPr="004C1CA8" w:rsidRDefault="00450EAC" w:rsidP="00450EAC">
      <w:pPr>
        <w:spacing w:after="0" w:line="240" w:lineRule="auto"/>
        <w:rPr>
          <w:rFonts w:ascii="Calibri" w:hAnsi="Calibri"/>
        </w:rPr>
      </w:pPr>
    </w:p>
    <w:sectPr w:rsidR="00450EAC" w:rsidRPr="004C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0A38"/>
    <w:multiLevelType w:val="hybridMultilevel"/>
    <w:tmpl w:val="462C6334"/>
    <w:lvl w:ilvl="0" w:tplc="8F5A1B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735"/>
    <w:multiLevelType w:val="hybridMultilevel"/>
    <w:tmpl w:val="E07EE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7C2"/>
    <w:multiLevelType w:val="hybridMultilevel"/>
    <w:tmpl w:val="01F22220"/>
    <w:lvl w:ilvl="0" w:tplc="BA04B0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E0030"/>
    <w:multiLevelType w:val="hybridMultilevel"/>
    <w:tmpl w:val="CB9CC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F"/>
    <w:rsid w:val="0013367A"/>
    <w:rsid w:val="00264A8D"/>
    <w:rsid w:val="002D3B1C"/>
    <w:rsid w:val="003F70C9"/>
    <w:rsid w:val="00450EAC"/>
    <w:rsid w:val="004C1CA8"/>
    <w:rsid w:val="005A3579"/>
    <w:rsid w:val="006B0DD1"/>
    <w:rsid w:val="00B21AAA"/>
    <w:rsid w:val="00C24819"/>
    <w:rsid w:val="00CC596F"/>
    <w:rsid w:val="00DC751F"/>
    <w:rsid w:val="00E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80D6"/>
  <w15:chartTrackingRefBased/>
  <w15:docId w15:val="{6244F3E0-1A93-4344-AA8D-9378BC2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2020-01-21T17:28:00Z</dcterms:created>
  <dcterms:modified xsi:type="dcterms:W3CDTF">2020-01-21T17:28:00Z</dcterms:modified>
</cp:coreProperties>
</file>